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98A0" w14:textId="77777777" w:rsidR="00280D51" w:rsidRPr="00280D51" w:rsidRDefault="00280D51" w:rsidP="0028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1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F5E261E" w14:textId="77777777" w:rsidR="00280D51" w:rsidRPr="00280D51" w:rsidRDefault="00280D51" w:rsidP="0028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1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14:paraId="29E90745" w14:textId="77777777" w:rsidR="00280D51" w:rsidRPr="00280D51" w:rsidRDefault="00280D51" w:rsidP="0028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1">
        <w:rPr>
          <w:rFonts w:ascii="Times New Roman" w:hAnsi="Times New Roman" w:cs="Times New Roman"/>
          <w:b/>
          <w:sz w:val="24"/>
          <w:szCs w:val="24"/>
        </w:rPr>
        <w:t>SAĞLIK BİLİMLERİ ENSTİTÜSÜ</w:t>
      </w:r>
    </w:p>
    <w:p w14:paraId="6BC8A8A6" w14:textId="5B0213CB" w:rsidR="00280D51" w:rsidRPr="00280D51" w:rsidRDefault="00280D51" w:rsidP="0028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1">
        <w:rPr>
          <w:rFonts w:ascii="Times New Roman" w:hAnsi="Times New Roman" w:cs="Times New Roman"/>
          <w:b/>
          <w:sz w:val="24"/>
          <w:szCs w:val="24"/>
        </w:rPr>
        <w:t xml:space="preserve">2025–2026 EĞİTİM-ÖĞRETİM YILI </w:t>
      </w:r>
      <w:r>
        <w:rPr>
          <w:rFonts w:ascii="Times New Roman" w:hAnsi="Times New Roman" w:cs="Times New Roman"/>
          <w:b/>
          <w:sz w:val="24"/>
          <w:szCs w:val="24"/>
        </w:rPr>
        <w:t>BAHAR</w:t>
      </w:r>
      <w:r w:rsidRPr="00280D51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14:paraId="0BFAC631" w14:textId="79BE3234" w:rsidR="00280D51" w:rsidRDefault="00280D51" w:rsidP="0028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51">
        <w:rPr>
          <w:rFonts w:ascii="Times New Roman" w:hAnsi="Times New Roman" w:cs="Times New Roman"/>
          <w:b/>
          <w:sz w:val="24"/>
          <w:szCs w:val="24"/>
        </w:rPr>
        <w:t>LİSANSÜSTÜ PROGRAMLARA ÖĞRENCİ ALIM İLANI</w:t>
      </w:r>
    </w:p>
    <w:p w14:paraId="1098DE78" w14:textId="77777777" w:rsidR="00280D51" w:rsidRPr="00280D51" w:rsidRDefault="00280D51" w:rsidP="0028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61FA3" w14:textId="109DB492" w:rsidR="00C74797" w:rsidRDefault="00280D51" w:rsidP="00280D51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280D51">
        <w:rPr>
          <w:rFonts w:ascii="Times New Roman" w:hAnsi="Times New Roman" w:cs="Times New Roman"/>
          <w:sz w:val="24"/>
          <w:szCs w:val="24"/>
        </w:rPr>
        <w:t xml:space="preserve">Enstitümüz Anabilim Dalları 2025-2026 Eğitim-Öğretim Yılı </w:t>
      </w:r>
      <w:r>
        <w:rPr>
          <w:rFonts w:ascii="Times New Roman" w:hAnsi="Times New Roman" w:cs="Times New Roman"/>
          <w:sz w:val="24"/>
          <w:szCs w:val="24"/>
        </w:rPr>
        <w:t>Bahar</w:t>
      </w:r>
      <w:r w:rsidRPr="00280D51">
        <w:rPr>
          <w:rFonts w:ascii="Times New Roman" w:hAnsi="Times New Roman" w:cs="Times New Roman"/>
          <w:sz w:val="24"/>
          <w:szCs w:val="24"/>
        </w:rPr>
        <w:t xml:space="preserve"> Yarıyılı için aşağıda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280D51">
        <w:rPr>
          <w:rFonts w:ascii="Times New Roman" w:hAnsi="Times New Roman" w:cs="Times New Roman"/>
          <w:sz w:val="24"/>
          <w:szCs w:val="24"/>
        </w:rPr>
        <w:t>elirtilen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497">
        <w:rPr>
          <w:rFonts w:ascii="Times New Roman" w:hAnsi="Times New Roman" w:cs="Times New Roman"/>
          <w:sz w:val="24"/>
          <w:szCs w:val="24"/>
        </w:rPr>
        <w:t>ö</w:t>
      </w:r>
      <w:r w:rsidRPr="00280D51">
        <w:rPr>
          <w:rFonts w:ascii="Times New Roman" w:hAnsi="Times New Roman" w:cs="Times New Roman"/>
          <w:sz w:val="24"/>
          <w:szCs w:val="24"/>
        </w:rPr>
        <w:t>ğrenci alım takvimine göre tezli yüksek lisans ve doktora programlarına öğrenci alınacaktır.</w:t>
      </w:r>
    </w:p>
    <w:p w14:paraId="6D8F8F35" w14:textId="3775E6C8" w:rsidR="00280D51" w:rsidRDefault="00280D51" w:rsidP="00280D51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Times New Roman" w:hAnsi="Times New Roman" w:cs="Times New Roman"/>
        </w:rPr>
      </w:pPr>
    </w:p>
    <w:tbl>
      <w:tblPr>
        <w:tblStyle w:val="TabloKlavuzu"/>
        <w:tblW w:w="5732" w:type="pct"/>
        <w:tblInd w:w="-572" w:type="dxa"/>
        <w:tblLook w:val="04A0" w:firstRow="1" w:lastRow="0" w:firstColumn="1" w:lastColumn="0" w:noHBand="0" w:noVBand="1"/>
      </w:tblPr>
      <w:tblGrid>
        <w:gridCol w:w="1457"/>
        <w:gridCol w:w="1517"/>
        <w:gridCol w:w="7587"/>
      </w:tblGrid>
      <w:tr w:rsidR="00B01770" w14:paraId="789027EE" w14:textId="77777777" w:rsidTr="00754497">
        <w:trPr>
          <w:trHeight w:val="20"/>
        </w:trPr>
        <w:tc>
          <w:tcPr>
            <w:tcW w:w="5000" w:type="pct"/>
            <w:gridSpan w:val="3"/>
            <w:vAlign w:val="center"/>
          </w:tcPr>
          <w:p w14:paraId="656A3B5B" w14:textId="77777777" w:rsidR="00A16643" w:rsidRDefault="00B01770" w:rsidP="00A16643">
            <w:pPr>
              <w:autoSpaceDE w:val="0"/>
              <w:autoSpaceDN w:val="0"/>
              <w:adjustRightInd w:val="0"/>
              <w:ind w:left="-109" w:right="-567"/>
              <w:jc w:val="center"/>
              <w:rPr>
                <w:rFonts w:ascii="Times New Roman" w:hAnsi="Times New Roman" w:cs="Times New Roman"/>
                <w:b/>
              </w:rPr>
            </w:pPr>
            <w:r w:rsidRPr="00B01770">
              <w:rPr>
                <w:rFonts w:ascii="Times New Roman" w:hAnsi="Times New Roman" w:cs="Times New Roman"/>
                <w:b/>
              </w:rPr>
              <w:t>2025-2026 EĞİTİM-ÖĞRETİM YILI</w:t>
            </w:r>
            <w:r w:rsidR="00A16643">
              <w:rPr>
                <w:rFonts w:ascii="Times New Roman" w:hAnsi="Times New Roman" w:cs="Times New Roman"/>
                <w:b/>
              </w:rPr>
              <w:t xml:space="preserve"> </w:t>
            </w:r>
            <w:r w:rsidRPr="00B01770">
              <w:rPr>
                <w:rFonts w:ascii="Times New Roman" w:hAnsi="Times New Roman" w:cs="Times New Roman"/>
                <w:b/>
              </w:rPr>
              <w:t xml:space="preserve">BAHAR YARIYILI </w:t>
            </w:r>
          </w:p>
          <w:p w14:paraId="65B55524" w14:textId="0FB67319" w:rsidR="00B01770" w:rsidRPr="00B01770" w:rsidRDefault="00B01770" w:rsidP="00A16643">
            <w:pPr>
              <w:autoSpaceDE w:val="0"/>
              <w:autoSpaceDN w:val="0"/>
              <w:adjustRightInd w:val="0"/>
              <w:ind w:left="-109" w:right="-567"/>
              <w:jc w:val="center"/>
              <w:rPr>
                <w:rFonts w:ascii="Times New Roman" w:hAnsi="Times New Roman" w:cs="Times New Roman"/>
                <w:b/>
              </w:rPr>
            </w:pPr>
            <w:r w:rsidRPr="00B01770">
              <w:rPr>
                <w:rFonts w:ascii="Times New Roman" w:hAnsi="Times New Roman" w:cs="Times New Roman"/>
                <w:b/>
              </w:rPr>
              <w:t>LİSANSÜSTÜ ÖĞRENCİ ALIM TAKVİMİ</w:t>
            </w:r>
          </w:p>
        </w:tc>
      </w:tr>
      <w:tr w:rsidR="00754497" w14:paraId="393658ED" w14:textId="77777777" w:rsidTr="00754497">
        <w:trPr>
          <w:trHeight w:val="20"/>
        </w:trPr>
        <w:tc>
          <w:tcPr>
            <w:tcW w:w="690" w:type="pct"/>
          </w:tcPr>
          <w:p w14:paraId="4D58DE34" w14:textId="35EFCD91" w:rsidR="00B01770" w:rsidRPr="00B01770" w:rsidRDefault="00754497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01770" w:rsidRPr="00B01770">
              <w:rPr>
                <w:rFonts w:ascii="Times New Roman" w:hAnsi="Times New Roman" w:cs="Times New Roman"/>
                <w:b/>
              </w:rPr>
              <w:t>Başlama</w:t>
            </w:r>
          </w:p>
        </w:tc>
        <w:tc>
          <w:tcPr>
            <w:tcW w:w="718" w:type="pct"/>
          </w:tcPr>
          <w:p w14:paraId="65515DC2" w14:textId="007CF6B6" w:rsidR="00B01770" w:rsidRPr="00B01770" w:rsidRDefault="00754497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="00B01770" w:rsidRPr="00B01770">
              <w:rPr>
                <w:rFonts w:ascii="Times New Roman" w:hAnsi="Times New Roman" w:cs="Times New Roman"/>
                <w:b/>
              </w:rPr>
              <w:t>Bitiş</w:t>
            </w:r>
          </w:p>
        </w:tc>
        <w:tc>
          <w:tcPr>
            <w:tcW w:w="3592" w:type="pct"/>
          </w:tcPr>
          <w:p w14:paraId="7D86D8C1" w14:textId="77777777" w:rsidR="00B01770" w:rsidRDefault="00B01770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</w:p>
        </w:tc>
      </w:tr>
      <w:tr w:rsidR="00754497" w14:paraId="168AFBB0" w14:textId="77777777" w:rsidTr="00754497">
        <w:trPr>
          <w:trHeight w:val="20"/>
        </w:trPr>
        <w:tc>
          <w:tcPr>
            <w:tcW w:w="690" w:type="pct"/>
          </w:tcPr>
          <w:p w14:paraId="74FE5CD4" w14:textId="1FAE7D61" w:rsidR="00B01770" w:rsidRDefault="00B01770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Ocak 2026</w:t>
            </w:r>
          </w:p>
        </w:tc>
        <w:tc>
          <w:tcPr>
            <w:tcW w:w="718" w:type="pct"/>
          </w:tcPr>
          <w:p w14:paraId="5D3C1DF6" w14:textId="7E2C3804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Ocak 2026</w:t>
            </w:r>
          </w:p>
        </w:tc>
        <w:tc>
          <w:tcPr>
            <w:tcW w:w="3592" w:type="pct"/>
          </w:tcPr>
          <w:p w14:paraId="66564466" w14:textId="13FB0ED2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Yatay Geçiş Başvurular</w:t>
            </w:r>
          </w:p>
        </w:tc>
      </w:tr>
      <w:tr w:rsidR="00754497" w14:paraId="61C0F4D4" w14:textId="77777777" w:rsidTr="00754497">
        <w:trPr>
          <w:trHeight w:val="20"/>
        </w:trPr>
        <w:tc>
          <w:tcPr>
            <w:tcW w:w="690" w:type="pct"/>
          </w:tcPr>
          <w:p w14:paraId="6CE6415D" w14:textId="5D876EC1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Ocak 2026</w:t>
            </w:r>
          </w:p>
        </w:tc>
        <w:tc>
          <w:tcPr>
            <w:tcW w:w="718" w:type="pct"/>
          </w:tcPr>
          <w:p w14:paraId="58666FFD" w14:textId="49A850EB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Ocak 2026</w:t>
            </w:r>
          </w:p>
        </w:tc>
        <w:tc>
          <w:tcPr>
            <w:tcW w:w="3592" w:type="pct"/>
          </w:tcPr>
          <w:p w14:paraId="6CE329A1" w14:textId="6A999373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Lisansüstü Programlara On–</w:t>
            </w:r>
            <w:proofErr w:type="spellStart"/>
            <w:r>
              <w:rPr>
                <w:rFonts w:ascii="Times New Roman" w:hAnsi="Times New Roman" w:cs="Times New Roman"/>
              </w:rPr>
              <w:t>Line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Başvurular</w:t>
            </w:r>
          </w:p>
        </w:tc>
      </w:tr>
      <w:tr w:rsidR="00754497" w14:paraId="720F8195" w14:textId="77777777" w:rsidTr="00754497">
        <w:trPr>
          <w:trHeight w:val="20"/>
        </w:trPr>
        <w:tc>
          <w:tcPr>
            <w:tcW w:w="690" w:type="pct"/>
          </w:tcPr>
          <w:p w14:paraId="427D6639" w14:textId="779E90F7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Ocak 2026</w:t>
            </w:r>
          </w:p>
        </w:tc>
        <w:tc>
          <w:tcPr>
            <w:tcW w:w="718" w:type="pct"/>
          </w:tcPr>
          <w:p w14:paraId="5FC76030" w14:textId="2A9F7FB0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Ocak 2026</w:t>
            </w:r>
          </w:p>
        </w:tc>
        <w:tc>
          <w:tcPr>
            <w:tcW w:w="3592" w:type="pct"/>
          </w:tcPr>
          <w:p w14:paraId="7EC1F636" w14:textId="5A498A86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Başvuruların Ön İncelemesi</w:t>
            </w:r>
          </w:p>
        </w:tc>
      </w:tr>
      <w:tr w:rsidR="00754497" w14:paraId="49857C1E" w14:textId="77777777" w:rsidTr="00754497">
        <w:trPr>
          <w:trHeight w:val="20"/>
        </w:trPr>
        <w:tc>
          <w:tcPr>
            <w:tcW w:w="690" w:type="pct"/>
          </w:tcPr>
          <w:p w14:paraId="57EB16A8" w14:textId="43EB9DDA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Ocak 2026</w:t>
            </w:r>
          </w:p>
        </w:tc>
        <w:tc>
          <w:tcPr>
            <w:tcW w:w="718" w:type="pct"/>
          </w:tcPr>
          <w:p w14:paraId="70D109AA" w14:textId="64C2482E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Ocak 2026</w:t>
            </w:r>
          </w:p>
        </w:tc>
        <w:tc>
          <w:tcPr>
            <w:tcW w:w="3592" w:type="pct"/>
          </w:tcPr>
          <w:p w14:paraId="1E6CA869" w14:textId="24AD0322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Yazılı ve/veya Sözlü Sınavlar (Doktora Programları için)</w:t>
            </w:r>
          </w:p>
        </w:tc>
      </w:tr>
      <w:tr w:rsidR="00754497" w14:paraId="127E6AA6" w14:textId="77777777" w:rsidTr="00754497">
        <w:trPr>
          <w:trHeight w:val="20"/>
        </w:trPr>
        <w:tc>
          <w:tcPr>
            <w:tcW w:w="690" w:type="pct"/>
          </w:tcPr>
          <w:p w14:paraId="20F758AD" w14:textId="77777777" w:rsidR="00B01770" w:rsidRDefault="00B01770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</w:tcPr>
          <w:p w14:paraId="4C11AD27" w14:textId="19CB8294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Ocak 2026</w:t>
            </w:r>
          </w:p>
        </w:tc>
        <w:tc>
          <w:tcPr>
            <w:tcW w:w="3592" w:type="pct"/>
          </w:tcPr>
          <w:p w14:paraId="5D2C95DF" w14:textId="5E0FF9CC" w:rsidR="00B01770" w:rsidRDefault="00167D86" w:rsidP="00754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Dalları Tarafından Öğrenci Alım Sonuçlarının Enstitüye</w:t>
            </w:r>
            <w:r w:rsidR="007544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Gönderilmesi için Son Gün</w:t>
            </w:r>
          </w:p>
        </w:tc>
      </w:tr>
      <w:tr w:rsidR="00754497" w14:paraId="54F6034A" w14:textId="77777777" w:rsidTr="00754497">
        <w:trPr>
          <w:trHeight w:val="20"/>
        </w:trPr>
        <w:tc>
          <w:tcPr>
            <w:tcW w:w="690" w:type="pct"/>
          </w:tcPr>
          <w:p w14:paraId="16CE2598" w14:textId="77777777" w:rsidR="00B01770" w:rsidRDefault="00B01770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</w:p>
        </w:tc>
        <w:tc>
          <w:tcPr>
            <w:tcW w:w="718" w:type="pct"/>
          </w:tcPr>
          <w:p w14:paraId="7D84F009" w14:textId="686E844C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Ocak 2026</w:t>
            </w:r>
          </w:p>
        </w:tc>
        <w:tc>
          <w:tcPr>
            <w:tcW w:w="3592" w:type="pct"/>
          </w:tcPr>
          <w:p w14:paraId="6FF995D5" w14:textId="7778B47E" w:rsidR="00B01770" w:rsidRDefault="00167D86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Lisan</w:t>
            </w:r>
            <w:r w:rsidR="00754497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üstü Programlara Yapılan Başvuru Sonuçlarının Duyurulması için Son gün</w:t>
            </w:r>
          </w:p>
        </w:tc>
      </w:tr>
      <w:tr w:rsidR="00754497" w14:paraId="0D1B889F" w14:textId="77777777" w:rsidTr="00754497">
        <w:trPr>
          <w:trHeight w:val="20"/>
        </w:trPr>
        <w:tc>
          <w:tcPr>
            <w:tcW w:w="690" w:type="pct"/>
          </w:tcPr>
          <w:p w14:paraId="7CDE4612" w14:textId="538D86C9" w:rsidR="00754497" w:rsidRDefault="00754497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Ocak 2026</w:t>
            </w:r>
          </w:p>
        </w:tc>
        <w:tc>
          <w:tcPr>
            <w:tcW w:w="718" w:type="pct"/>
          </w:tcPr>
          <w:p w14:paraId="76331559" w14:textId="0EDA330B" w:rsidR="00754497" w:rsidRDefault="00754497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Ocak 2026</w:t>
            </w:r>
          </w:p>
        </w:tc>
        <w:tc>
          <w:tcPr>
            <w:tcW w:w="3592" w:type="pct"/>
          </w:tcPr>
          <w:p w14:paraId="20C6FE6E" w14:textId="42058D22" w:rsidR="00754497" w:rsidRDefault="00754497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Kazanan (Asil) Öğrencilerin ve Yatay Geçiş ile Kabul Edilen Öğrencilerin Lisansüstü Programlara Kesin Kayıtları</w:t>
            </w:r>
          </w:p>
        </w:tc>
      </w:tr>
      <w:tr w:rsidR="00754497" w14:paraId="4C382CA9" w14:textId="77777777" w:rsidTr="00754497">
        <w:trPr>
          <w:trHeight w:val="20"/>
        </w:trPr>
        <w:tc>
          <w:tcPr>
            <w:tcW w:w="690" w:type="pct"/>
          </w:tcPr>
          <w:p w14:paraId="1C1F9D20" w14:textId="6E3EC218" w:rsidR="00754497" w:rsidRDefault="00754497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Ocak 2026</w:t>
            </w:r>
          </w:p>
        </w:tc>
        <w:tc>
          <w:tcPr>
            <w:tcW w:w="718" w:type="pct"/>
          </w:tcPr>
          <w:p w14:paraId="03DBA135" w14:textId="480A02EF" w:rsidR="00754497" w:rsidRDefault="00754497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Şubat 2026</w:t>
            </w:r>
          </w:p>
        </w:tc>
        <w:tc>
          <w:tcPr>
            <w:tcW w:w="3592" w:type="pct"/>
          </w:tcPr>
          <w:p w14:paraId="1BC413CC" w14:textId="79831A60" w:rsidR="00754497" w:rsidRDefault="00754497" w:rsidP="00754497">
            <w:pPr>
              <w:autoSpaceDE w:val="0"/>
              <w:autoSpaceDN w:val="0"/>
              <w:adjustRightInd w:val="0"/>
              <w:ind w:righ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Yedek Aday Listesinden Kazanan Öğrencilerin Kesin Kayıtları</w:t>
            </w:r>
          </w:p>
        </w:tc>
      </w:tr>
    </w:tbl>
    <w:p w14:paraId="41234A51" w14:textId="15A122D4" w:rsidR="00280D51" w:rsidRDefault="00280D51" w:rsidP="00754497">
      <w:pPr>
        <w:autoSpaceDE w:val="0"/>
        <w:autoSpaceDN w:val="0"/>
        <w:adjustRightInd w:val="0"/>
        <w:spacing w:after="0" w:line="240" w:lineRule="auto"/>
        <w:ind w:left="-567" w:right="-1134"/>
        <w:rPr>
          <w:rFonts w:ascii="Times New Roman" w:hAnsi="Times New Roman" w:cs="Times New Roman"/>
        </w:rPr>
      </w:pPr>
    </w:p>
    <w:p w14:paraId="61C1D88F" w14:textId="4DA5770D" w:rsidR="00624587" w:rsidRDefault="00624587" w:rsidP="00B61C06">
      <w:pPr>
        <w:autoSpaceDE w:val="0"/>
        <w:autoSpaceDN w:val="0"/>
        <w:adjustRightInd w:val="0"/>
        <w:spacing w:after="0" w:line="240" w:lineRule="auto"/>
        <w:ind w:left="-567" w:right="-708" w:firstLine="567"/>
        <w:rPr>
          <w:rFonts w:ascii="Times New Roman" w:hAnsi="Times New Roman" w:cs="Times New Roman"/>
          <w:color w:val="000000"/>
        </w:rPr>
      </w:pPr>
      <w:r w:rsidRPr="00624587">
        <w:rPr>
          <w:rFonts w:ascii="Times New Roman" w:hAnsi="Times New Roman" w:cs="Times New Roman"/>
          <w:color w:val="000000"/>
        </w:rPr>
        <w:t xml:space="preserve">Tüm başvurular </w:t>
      </w:r>
      <w:r w:rsidRPr="00B61C06">
        <w:rPr>
          <w:rFonts w:ascii="Times New Roman" w:hAnsi="Times New Roman" w:cs="Times New Roman"/>
          <w:b/>
          <w:color w:val="000000"/>
        </w:rPr>
        <w:t>(yatay geçiş başvurusu hariç)</w:t>
      </w:r>
      <w:r w:rsidRPr="00624587">
        <w:rPr>
          <w:rFonts w:ascii="Times New Roman" w:hAnsi="Times New Roman" w:cs="Times New Roman"/>
          <w:color w:val="000000"/>
        </w:rPr>
        <w:t xml:space="preserve"> </w:t>
      </w:r>
      <w:r w:rsidRPr="00624587">
        <w:rPr>
          <w:rFonts w:ascii="Times New Roman" w:hAnsi="Times New Roman" w:cs="Times New Roman"/>
          <w:color w:val="0000FF"/>
        </w:rPr>
        <w:t xml:space="preserve">https://obs.mehmetakif.edu.tr/oibs/ina_app/ </w:t>
      </w:r>
      <w:r w:rsidRPr="00624587">
        <w:rPr>
          <w:rFonts w:ascii="Times New Roman" w:hAnsi="Times New Roman" w:cs="Times New Roman"/>
          <w:color w:val="000000"/>
        </w:rPr>
        <w:t>adresindeki</w:t>
      </w:r>
      <w:r>
        <w:rPr>
          <w:rFonts w:ascii="Times New Roman" w:hAnsi="Times New Roman" w:cs="Times New Roman"/>
          <w:color w:val="000000"/>
        </w:rPr>
        <w:t xml:space="preserve"> </w:t>
      </w:r>
      <w:r w:rsidRPr="00624587">
        <w:rPr>
          <w:rFonts w:ascii="Times New Roman" w:hAnsi="Times New Roman" w:cs="Times New Roman"/>
          <w:color w:val="000000"/>
        </w:rPr>
        <w:t>başvuru</w:t>
      </w:r>
      <w:r>
        <w:rPr>
          <w:rFonts w:ascii="Times New Roman" w:hAnsi="Times New Roman" w:cs="Times New Roman"/>
          <w:color w:val="000000"/>
        </w:rPr>
        <w:t xml:space="preserve"> </w:t>
      </w:r>
      <w:r w:rsidRPr="00624587">
        <w:rPr>
          <w:rFonts w:ascii="Times New Roman" w:hAnsi="Times New Roman" w:cs="Times New Roman"/>
          <w:color w:val="000000"/>
        </w:rPr>
        <w:t>sisteminden gerçekleştirilecektir. Şahsen, posta ve e-posta ile yapılan başvurular kabul edilmeyecektir.</w:t>
      </w:r>
    </w:p>
    <w:p w14:paraId="5FD513B3" w14:textId="77777777" w:rsidR="00E97077" w:rsidRDefault="00E97077" w:rsidP="00B61C06">
      <w:pPr>
        <w:autoSpaceDE w:val="0"/>
        <w:autoSpaceDN w:val="0"/>
        <w:adjustRightInd w:val="0"/>
        <w:spacing w:after="0" w:line="240" w:lineRule="auto"/>
        <w:ind w:left="-567" w:right="-708" w:firstLine="567"/>
        <w:rPr>
          <w:rFonts w:ascii="Times New Roman" w:hAnsi="Times New Roman" w:cs="Times New Roman"/>
          <w:color w:val="000000"/>
        </w:rPr>
      </w:pPr>
    </w:p>
    <w:tbl>
      <w:tblPr>
        <w:tblW w:w="10345" w:type="dxa"/>
        <w:tblInd w:w="-431" w:type="dxa"/>
        <w:tblLook w:val="01E0" w:firstRow="1" w:lastRow="1" w:firstColumn="1" w:lastColumn="1" w:noHBand="0" w:noVBand="0"/>
      </w:tblPr>
      <w:tblGrid>
        <w:gridCol w:w="1684"/>
        <w:gridCol w:w="1061"/>
        <w:gridCol w:w="928"/>
        <w:gridCol w:w="855"/>
        <w:gridCol w:w="848"/>
        <w:gridCol w:w="4969"/>
      </w:tblGrid>
      <w:tr w:rsidR="00F81815" w:rsidRPr="00F81815" w14:paraId="745DC6DD" w14:textId="77777777" w:rsidTr="00F81815">
        <w:trPr>
          <w:trHeight w:val="726"/>
        </w:trPr>
        <w:tc>
          <w:tcPr>
            <w:tcW w:w="10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8900" w14:textId="77777777" w:rsidR="00F81815" w:rsidRPr="00F81815" w:rsidRDefault="00F81815" w:rsidP="00F818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BURDUR MEHMET AKİF ERSOY ÜNİVERSİTESİ </w:t>
            </w:r>
          </w:p>
          <w:p w14:paraId="0D7493C1" w14:textId="77777777" w:rsidR="00F81815" w:rsidRPr="00F81815" w:rsidRDefault="00F81815" w:rsidP="00F818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SAĞLIK BİLİMLERİ ENSTİTÜSÜ </w:t>
            </w:r>
          </w:p>
          <w:p w14:paraId="4C5502EB" w14:textId="77777777" w:rsidR="00F81815" w:rsidRPr="00F81815" w:rsidRDefault="00F81815" w:rsidP="00F818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YÜKSEK LİSANS PROGRAM KONTENJANLARI</w:t>
            </w:r>
          </w:p>
        </w:tc>
      </w:tr>
      <w:tr w:rsidR="00F81815" w:rsidRPr="00F81815" w14:paraId="5D945745" w14:textId="77777777" w:rsidTr="00F81815">
        <w:trPr>
          <w:trHeight w:val="726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2EFCA" w14:textId="77777777" w:rsidR="00F81815" w:rsidRPr="00F81815" w:rsidRDefault="00F81815" w:rsidP="00065039">
            <w:pPr>
              <w:pStyle w:val="Balk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5FA9E" w14:textId="77777777" w:rsidR="00F81815" w:rsidRPr="00F81815" w:rsidRDefault="00F81815" w:rsidP="00065039">
            <w:pPr>
              <w:pStyle w:val="FrameContents"/>
              <w:jc w:val="center"/>
              <w:rPr>
                <w:b/>
              </w:rPr>
            </w:pPr>
            <w:r w:rsidRPr="00F81815">
              <w:rPr>
                <w:b/>
              </w:rPr>
              <w:t>PROGRAM ADI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2461" w14:textId="77777777" w:rsidR="00F81815" w:rsidRPr="00F81815" w:rsidRDefault="00F81815" w:rsidP="00E71D2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6F5956C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TEZLİ YÜKSEK LİSANS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378F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B371142" w14:textId="54711E56" w:rsidR="00F81815" w:rsidRPr="00F81815" w:rsidRDefault="00F81815" w:rsidP="00E71D2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YATAY </w:t>
            </w:r>
            <w:r w:rsidR="00E71D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F818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GEÇİŞ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0A36" w14:textId="77777777" w:rsidR="00F81815" w:rsidRPr="00F81815" w:rsidRDefault="00F81815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5BFA8F8F" w14:textId="77777777" w:rsidR="00F81815" w:rsidRPr="00F81815" w:rsidRDefault="00F81815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366247E7" w14:textId="77777777" w:rsidR="00F81815" w:rsidRPr="00F81815" w:rsidRDefault="00F81815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F81815">
              <w:rPr>
                <w:b/>
                <w:color w:val="000000" w:themeColor="text1"/>
              </w:rPr>
              <w:t>ŞEHİT</w:t>
            </w:r>
          </w:p>
          <w:p w14:paraId="736D326B" w14:textId="77777777" w:rsidR="00F81815" w:rsidRPr="00F81815" w:rsidRDefault="00F81815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F81815">
              <w:rPr>
                <w:b/>
                <w:color w:val="000000" w:themeColor="text1"/>
              </w:rPr>
              <w:t>/GAZİ KONT. (*)</w:t>
            </w:r>
          </w:p>
          <w:p w14:paraId="3F343A58" w14:textId="77777777" w:rsidR="00F81815" w:rsidRPr="00F81815" w:rsidRDefault="00F81815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0507" w14:textId="77777777" w:rsidR="00F81815" w:rsidRPr="00F81815" w:rsidRDefault="00F81815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4260CD30" w14:textId="77777777" w:rsidR="00F81815" w:rsidRPr="00F81815" w:rsidRDefault="00F81815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16AC76A4" w14:textId="77777777" w:rsidR="00F81815" w:rsidRPr="00F81815" w:rsidRDefault="00F81815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F81815">
              <w:rPr>
                <w:b/>
                <w:color w:val="000000" w:themeColor="text1"/>
              </w:rPr>
              <w:t>ALES PUAN</w:t>
            </w:r>
          </w:p>
          <w:p w14:paraId="71504100" w14:textId="77777777" w:rsidR="00F81815" w:rsidRPr="00F81815" w:rsidRDefault="00F81815" w:rsidP="00065039">
            <w:pPr>
              <w:pStyle w:val="GvdeMetni2"/>
              <w:spacing w:after="0"/>
              <w:jc w:val="center"/>
              <w:rPr>
                <w:b/>
                <w:color w:val="000000" w:themeColor="text1"/>
              </w:rPr>
            </w:pPr>
            <w:r w:rsidRPr="00F81815">
              <w:rPr>
                <w:b/>
                <w:color w:val="000000" w:themeColor="text1"/>
              </w:rPr>
              <w:t>TÜRÜ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A8B85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B1E10B3" w14:textId="77777777" w:rsidR="00A16643" w:rsidRDefault="00A16643" w:rsidP="00065039">
            <w:pPr>
              <w:tabs>
                <w:tab w:val="center" w:pos="2884"/>
                <w:tab w:val="left" w:pos="384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0B67A7" w14:textId="26342FE4" w:rsidR="00F81815" w:rsidRPr="00F81815" w:rsidRDefault="00F81815" w:rsidP="00065039">
            <w:pPr>
              <w:tabs>
                <w:tab w:val="center" w:pos="2884"/>
                <w:tab w:val="left" w:pos="384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BAŞVURU KOŞULLARI</w:t>
            </w:r>
          </w:p>
        </w:tc>
      </w:tr>
      <w:tr w:rsidR="00F81815" w:rsidRPr="00F81815" w14:paraId="3E3FA57C" w14:textId="77777777" w:rsidTr="00A16643">
        <w:trPr>
          <w:trHeight w:val="165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D799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Anatomisi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FC0C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0374F9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AB56C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5CAB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AEBE03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0489FF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F71" w14:textId="77777777" w:rsidR="00F81815" w:rsidRPr="00F81815" w:rsidRDefault="00F81815" w:rsidP="000650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3EC9CB" w14:textId="77777777" w:rsidR="00F81815" w:rsidRPr="00F81815" w:rsidRDefault="00F81815" w:rsidP="000650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FD03F1F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</w:t>
            </w: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261F4" w14:textId="77777777" w:rsidR="00F81815" w:rsidRPr="00F81815" w:rsidRDefault="00F81815" w:rsidP="000650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344915F" w14:textId="77777777" w:rsidR="00F81815" w:rsidRPr="00F81815" w:rsidRDefault="00F81815" w:rsidP="000650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89F18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2ECB4" w14:textId="0B7378D3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 Fakültesi, Tıp Fakültesi, Diş Hekimliği Fakültesi,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Fen ya da Fen-Edebiyat Fakültesi (Biyoloji Bölümü), Ziraat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Fakültelerinin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(Zootekni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Bölümü),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Beden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Eğitimi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Yüksekokulu,</w:t>
            </w:r>
            <w:r w:rsidRPr="00F818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Eğitim</w:t>
            </w:r>
            <w:r w:rsidRPr="00F8181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Fakültelerinin</w:t>
            </w:r>
            <w:r w:rsidRPr="00F81815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(Biyoloji</w:t>
            </w:r>
            <w:r w:rsidRPr="00F818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F8181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Fen</w:t>
            </w:r>
            <w:r w:rsidRPr="00F8181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Bilgisi</w:t>
            </w:r>
            <w:r w:rsidRPr="00F81815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Öğretmenliği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Bölümü),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 veya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Yüksekokulu,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Rehabilitasyon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Yüksekokulu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  <w:r w:rsidR="00A16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1815" w:rsidRPr="00F81815" w14:paraId="692CFA39" w14:textId="77777777" w:rsidTr="00F81815">
        <w:trPr>
          <w:trHeight w:val="966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55B3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Biyokimyası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6ABA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2BF9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D775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2081D6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E2E2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C08F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 Fakültesi, Sağlık Bilimleri Fakültesi (Hemşirelik Bölümü), Sağlık Yüksekokulu (Hemşirelik Bölümü) mezunu olmak.</w:t>
            </w:r>
          </w:p>
        </w:tc>
      </w:tr>
      <w:tr w:rsidR="00F81815" w:rsidRPr="00F81815" w14:paraId="42F0400B" w14:textId="77777777" w:rsidTr="00A16643">
        <w:trPr>
          <w:trHeight w:val="746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85976" w14:textId="77777777" w:rsidR="00F81815" w:rsidRPr="00F81815" w:rsidRDefault="00F81815" w:rsidP="00065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Veterinerlik Cerrahisi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EE4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D7DD9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AAE6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C614D2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8E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0341A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B786E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7C32A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0CBC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Fakültemiz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Hayvan</w:t>
            </w:r>
            <w:r w:rsidRPr="00F81815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Hastanesi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Cerrahi Kliniğine haftanın beş tam iş günü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edebilecek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F81815" w:rsidRPr="00F81815" w14:paraId="6814966C" w14:textId="77777777" w:rsidTr="00F81815">
        <w:trPr>
          <w:cantSplit/>
          <w:trHeight w:val="413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C53C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Doğum ve Jinekolojisi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3D1A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F20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B96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0198FA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876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4AF44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</w:tc>
      </w:tr>
      <w:tr w:rsidR="00F81815" w:rsidRPr="00F81815" w14:paraId="16DFE35A" w14:textId="77777777" w:rsidTr="00F81815">
        <w:trPr>
          <w:cantSplit/>
          <w:trHeight w:val="605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9B73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Dölerme</w:t>
            </w:r>
            <w:proofErr w:type="spellEnd"/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Suni Tohumlama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9266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243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C1ADDD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3A37E25C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CA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3261B8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C9C0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B8F8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F81815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Fakültesi,</w:t>
            </w:r>
            <w:r w:rsidRPr="00F81815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Tıp</w:t>
            </w:r>
            <w:r w:rsidRPr="00F81815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Fakültesi,</w:t>
            </w:r>
            <w:r w:rsidRPr="00F81815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Diş</w:t>
            </w:r>
            <w:r w:rsidRPr="00F81815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Hekimliği</w:t>
            </w:r>
            <w:r w:rsidRPr="00F81815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gramStart"/>
            <w:r w:rsidRPr="00F81815">
              <w:rPr>
                <w:rFonts w:ascii="Times New Roman" w:hAnsi="Times New Roman" w:cs="Times New Roman"/>
                <w:sz w:val="20"/>
                <w:szCs w:val="20"/>
              </w:rPr>
              <w:t xml:space="preserve">Fakültesi, </w:t>
            </w:r>
            <w:r w:rsidRPr="00F81815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Eczacılık</w:t>
            </w:r>
            <w:proofErr w:type="gramEnd"/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 mezunu</w:t>
            </w:r>
            <w:r w:rsidRPr="00F8181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F81815" w:rsidRPr="00F81815" w14:paraId="0E8ECDB8" w14:textId="77777777" w:rsidTr="00F81815">
        <w:trPr>
          <w:cantSplit/>
          <w:trHeight w:val="318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C4B2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Farmakoloji ve Toksikolojisi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A1B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435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4F6D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DC4BA4" w14:textId="77777777" w:rsidR="00F81815" w:rsidRPr="00F81815" w:rsidRDefault="00F81815" w:rsidP="00B20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927F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6C34B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 Fakültesi, Tıp Fakültesi, Diş Hekimliği Fakültesi,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Eczacılık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Fen veya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Fen-Edebiyat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Fakülteleri</w:t>
            </w:r>
            <w:r w:rsidRPr="00F81815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(Biyoloji</w:t>
            </w:r>
            <w:r w:rsidRPr="00F81815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veya Moleküler Biyoloji Bölümü),</w:t>
            </w:r>
            <w:r w:rsidRPr="00F81815">
              <w:rPr>
                <w:rFonts w:ascii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Sağlık Yüksekokulu</w:t>
            </w:r>
            <w:r w:rsidRPr="00F818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F81815" w:rsidRPr="00F81815" w14:paraId="5C6F6F69" w14:textId="77777777" w:rsidTr="00F81815">
        <w:trPr>
          <w:cantSplit/>
          <w:trHeight w:val="645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CB89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Fizyolojisi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0962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BA6E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194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6C58A" w14:textId="3A48F6F6" w:rsidR="00F81815" w:rsidRPr="00F81815" w:rsidRDefault="00F81815" w:rsidP="00F0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1A5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97CE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 Fakültesi mezunları ile Tıp, Diş Hekimliği, Eczacılık, Sağlık Bilimleri Fakültesi veya Sağlık Yüksekokulu lisans mezunları ve Fen veya Fen-Edebiyat Fakültelerinin Biyoloji veya Moleküler Biyoloji bölümü lisans mezunu olmak.</w:t>
            </w:r>
          </w:p>
        </w:tc>
      </w:tr>
      <w:tr w:rsidR="00F81815" w:rsidRPr="00F81815" w14:paraId="6A813287" w14:textId="77777777" w:rsidTr="00F81815">
        <w:trPr>
          <w:cantSplit/>
          <w:trHeight w:val="645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E41D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Gıda Hijyeni ve Teknolojisi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05A0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A3D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B5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5AB989" w14:textId="77777777" w:rsidR="00F81815" w:rsidRPr="00F81815" w:rsidRDefault="00F81815" w:rsidP="00BD2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7E8E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F9DB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 Fakültesi, Sağlık Bilimleri Fakültesi (Beslenme ve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Diyetetik Bölümü), Gıda Mühendisliği, Ziraat Mühendisliği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(Gıda Bilimi ve Teknolojisi, Süt Teknolojisi, Su Ürünleri ve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Teknolojisi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Bölümü),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Fen-Edebiyat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(Kimya-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Biyoloji</w:t>
            </w:r>
            <w:r w:rsidRPr="00F8181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Bölümleri)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F81815" w:rsidRPr="00F81815" w14:paraId="4A43B2A1" w14:textId="77777777" w:rsidTr="00F81815">
        <w:trPr>
          <w:cantSplit/>
          <w:trHeight w:val="460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5B6D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Fizyoterapi ve Rehabilitasyon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C6480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85EBC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432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F784B0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07C9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9E88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Yüksekokulların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Fizyoterapi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 xml:space="preserve">Rehabilitasyon </w:t>
            </w:r>
            <w:r w:rsidRPr="00F81815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          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Fizik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Tedavi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Rehabilitasyon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Bölümleri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lisans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F81815" w:rsidRPr="00F81815" w14:paraId="1464AC89" w14:textId="77777777" w:rsidTr="00F81815">
        <w:trPr>
          <w:cantSplit/>
          <w:trHeight w:val="645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8A1A2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Hayvansal Ürünler Hijyen ve Teknolojisi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80D9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B2C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C9F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605E24" w14:textId="77777777" w:rsidR="00F81815" w:rsidRPr="00F81815" w:rsidRDefault="00F81815" w:rsidP="00BD2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4EE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4311" w14:textId="77777777" w:rsidR="00F81815" w:rsidRPr="00F81815" w:rsidRDefault="00F81815" w:rsidP="00065039">
            <w:pPr>
              <w:pStyle w:val="TableParagraph"/>
              <w:spacing w:line="194" w:lineRule="exact"/>
              <w:jc w:val="both"/>
              <w:rPr>
                <w:color w:val="C00000"/>
                <w:sz w:val="20"/>
                <w:szCs w:val="20"/>
              </w:rPr>
            </w:pPr>
            <w:r w:rsidRPr="00F81815">
              <w:rPr>
                <w:sz w:val="20"/>
                <w:szCs w:val="20"/>
              </w:rPr>
              <w:t>Veteriner</w:t>
            </w:r>
            <w:r w:rsidRPr="00F81815">
              <w:rPr>
                <w:spacing w:val="13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Fakültesi,</w:t>
            </w:r>
            <w:r w:rsidRPr="00F81815">
              <w:rPr>
                <w:spacing w:val="19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Gıda</w:t>
            </w:r>
            <w:r w:rsidRPr="00F81815">
              <w:rPr>
                <w:spacing w:val="13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Mühendisliği,</w:t>
            </w:r>
            <w:r w:rsidRPr="00F81815">
              <w:rPr>
                <w:spacing w:val="19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Ziraat</w:t>
            </w:r>
            <w:r w:rsidRPr="00F81815">
              <w:rPr>
                <w:spacing w:val="20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Mühendisliği (Gıda Bilimi ve Teknolojisi, Süt Teknolojisi, Su Ürünleri ve</w:t>
            </w:r>
            <w:r w:rsidRPr="00F81815">
              <w:rPr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Teknolojisi</w:t>
            </w:r>
            <w:r w:rsidRPr="00F81815">
              <w:rPr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Bölümleri),</w:t>
            </w:r>
            <w:r w:rsidRPr="00F81815">
              <w:rPr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Fen-Edebiyat</w:t>
            </w:r>
            <w:r w:rsidRPr="00F81815">
              <w:rPr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Fakültesi</w:t>
            </w:r>
            <w:r w:rsidRPr="00F81815">
              <w:rPr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(Kimya-</w:t>
            </w:r>
            <w:r w:rsidRPr="00F81815">
              <w:rPr>
                <w:spacing w:val="-42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Biyoloji Bölümleri), Su Ürünleri Fakültesi, Sağlık Bilimleri</w:t>
            </w:r>
            <w:r w:rsidRPr="00F81815">
              <w:rPr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Fakültesi</w:t>
            </w:r>
            <w:r w:rsidRPr="00F81815">
              <w:rPr>
                <w:spacing w:val="52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ve</w:t>
            </w:r>
            <w:r w:rsidRPr="00F81815">
              <w:rPr>
                <w:spacing w:val="55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Sağlık</w:t>
            </w:r>
            <w:r w:rsidRPr="00F81815">
              <w:rPr>
                <w:spacing w:val="5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Yüksekokulu</w:t>
            </w:r>
            <w:r w:rsidRPr="00F81815">
              <w:rPr>
                <w:spacing w:val="50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(Beslenme</w:t>
            </w:r>
            <w:r w:rsidRPr="00F81815">
              <w:rPr>
                <w:spacing w:val="52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ve</w:t>
            </w:r>
            <w:r w:rsidRPr="00F81815">
              <w:rPr>
                <w:spacing w:val="5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Diyetetik Bölümü) mezunu</w:t>
            </w:r>
            <w:r w:rsidRPr="00F81815">
              <w:rPr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olmak.</w:t>
            </w:r>
          </w:p>
        </w:tc>
      </w:tr>
      <w:tr w:rsidR="00F81815" w:rsidRPr="00F81815" w14:paraId="4BDB8B11" w14:textId="77777777" w:rsidTr="00F81815">
        <w:trPr>
          <w:cantSplit/>
          <w:trHeight w:val="645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B093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Hayvan Besleme ve Beslenme Hastalıkları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E912" w14:textId="3694CA26" w:rsidR="00F81815" w:rsidRPr="00F81815" w:rsidRDefault="00F81815" w:rsidP="00BD2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2026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05A8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8ACC2E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EBDC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272C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Veteriner Fakültesi mezunu olmak.   </w:t>
            </w:r>
          </w:p>
        </w:tc>
      </w:tr>
      <w:tr w:rsidR="00F81815" w:rsidRPr="00F81815" w14:paraId="5C2742A2" w14:textId="77777777" w:rsidTr="00F81815">
        <w:trPr>
          <w:cantSplit/>
          <w:trHeight w:val="645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2DAFA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Histoloji ve Embriyoloji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1EE3" w14:textId="77777777" w:rsidR="00BD2817" w:rsidRDefault="00BD281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476D75" w14:textId="29CA6F0D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E3AA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D98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9527AC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E2E4B8" w14:textId="77777777" w:rsidR="00F81815" w:rsidRPr="00F81815" w:rsidRDefault="00F81815" w:rsidP="00BD28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6672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0A24" w14:textId="77777777" w:rsidR="00F81815" w:rsidRPr="00F81815" w:rsidRDefault="00F81815" w:rsidP="00065039">
            <w:pPr>
              <w:pStyle w:val="TableParagraph"/>
              <w:spacing w:before="50" w:line="207" w:lineRule="exact"/>
              <w:jc w:val="both"/>
              <w:rPr>
                <w:sz w:val="20"/>
                <w:szCs w:val="20"/>
              </w:rPr>
            </w:pPr>
            <w:r w:rsidRPr="00F81815">
              <w:rPr>
                <w:sz w:val="20"/>
                <w:szCs w:val="20"/>
              </w:rPr>
              <w:t>Aşağıdaki</w:t>
            </w:r>
            <w:r w:rsidRPr="00F81815">
              <w:rPr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Fakültelerden</w:t>
            </w:r>
            <w:r w:rsidRPr="00F81815">
              <w:rPr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mezun</w:t>
            </w:r>
            <w:r w:rsidRPr="00F81815">
              <w:rPr>
                <w:spacing w:val="-4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olmak;</w:t>
            </w:r>
          </w:p>
          <w:p w14:paraId="6691E21D" w14:textId="77777777" w:rsidR="00F81815" w:rsidRPr="00F81815" w:rsidRDefault="00F81815" w:rsidP="00065039">
            <w:pPr>
              <w:pStyle w:val="TableParagraph"/>
              <w:spacing w:line="207" w:lineRule="exact"/>
              <w:jc w:val="both"/>
              <w:rPr>
                <w:sz w:val="20"/>
                <w:szCs w:val="20"/>
              </w:rPr>
            </w:pPr>
            <w:r w:rsidRPr="00F81815">
              <w:rPr>
                <w:sz w:val="20"/>
                <w:szCs w:val="20"/>
              </w:rPr>
              <w:t>*Veteriner</w:t>
            </w:r>
            <w:r w:rsidRPr="00F81815">
              <w:rPr>
                <w:spacing w:val="-5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Fakültesi</w:t>
            </w:r>
            <w:r w:rsidRPr="00F81815">
              <w:rPr>
                <w:spacing w:val="-6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(Alan</w:t>
            </w:r>
            <w:r w:rsidRPr="00F81815">
              <w:rPr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İçi</w:t>
            </w:r>
            <w:r w:rsidRPr="00F81815">
              <w:rPr>
                <w:spacing w:val="-4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4</w:t>
            </w:r>
            <w:r w:rsidRPr="00F81815">
              <w:rPr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sz w:val="20"/>
                <w:szCs w:val="20"/>
              </w:rPr>
              <w:t>Kontenjan)</w:t>
            </w:r>
          </w:p>
          <w:p w14:paraId="059C66FA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*Tıp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Diş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Hekimliği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81815">
              <w:rPr>
                <w:rFonts w:ascii="Times New Roman" w:hAnsi="Times New Roman" w:cs="Times New Roman"/>
                <w:sz w:val="20"/>
                <w:szCs w:val="20"/>
              </w:rPr>
              <w:t xml:space="preserve">Bilimleri </w:t>
            </w:r>
            <w:r w:rsidRPr="00F81815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gramEnd"/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(Hemşirelik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Ebelik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Bölümü),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Fen-Edebiyat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(Biyoloji</w:t>
            </w:r>
            <w:r w:rsidRPr="00F8181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Bölümü, Moleküler Biyoloji ve Genetik Bölümü)</w:t>
            </w:r>
            <w:r w:rsidRPr="00F8181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(Alan</w:t>
            </w:r>
            <w:r w:rsidRPr="00F818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Dışı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4</w:t>
            </w:r>
            <w:r w:rsidRPr="00F8181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Kontenjan)</w:t>
            </w:r>
          </w:p>
        </w:tc>
      </w:tr>
      <w:tr w:rsidR="00F81815" w:rsidRPr="00F81815" w14:paraId="62B52C52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3B6F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Hayvan Sağlığı Ekonomisi ve İşletmeciliği 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F176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F112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F1AC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AF475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DCFC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7707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</w:tc>
      </w:tr>
      <w:tr w:rsidR="00F81815" w:rsidRPr="00F81815" w14:paraId="342C818B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2B64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İç Hastalıkları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80DB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301E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D19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7DFD1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815E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C739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</w:tc>
      </w:tr>
      <w:tr w:rsidR="00F81815" w:rsidRPr="00F81815" w14:paraId="73A451DA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6EF0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İç Hastalıkları Hemşireliği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C4EF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ACD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6770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88E810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866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058A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Sağlık Bilimleri Fakültesi (Hemşirelik Bölümü), Sağlık Yüksekokulu (Hemşirelik Bölümü), Hemşirelik Fakültesi (Hemşirelik Bölümü) mezunu olmak.</w:t>
            </w:r>
          </w:p>
        </w:tc>
      </w:tr>
      <w:tr w:rsidR="00F81815" w:rsidRPr="00F81815" w14:paraId="4C8D5068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066B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Laboratuvar ve Deney Hayvanları  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F1D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9D1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B5D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323E9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58DB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9671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F8181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F818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F81815" w:rsidRPr="00F81815" w14:paraId="12F0A450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7A13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Mikrobiyolojisi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120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987CD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C2B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E93759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47F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D712" w14:textId="0F918AD6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 Veterinerlik Mikrobiyolojisi Anabilim Dalında haftanın beş</w:t>
            </w:r>
            <w:r w:rsidR="009C7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 xml:space="preserve">iş günü tam </w:t>
            </w:r>
            <w:proofErr w:type="gramStart"/>
            <w:r w:rsidRPr="00F81815">
              <w:rPr>
                <w:rFonts w:ascii="Times New Roman" w:hAnsi="Times New Roman" w:cs="Times New Roman"/>
                <w:sz w:val="20"/>
                <w:szCs w:val="20"/>
              </w:rPr>
              <w:t xml:space="preserve">gün </w:t>
            </w:r>
            <w:r w:rsidRPr="00F81815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proofErr w:type="gramEnd"/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edebilecek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F81815" w:rsidRPr="00F81815" w14:paraId="465EE5B6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4237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Veterinerlik Parazitolojisi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17D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6C9D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AC0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81C089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4329D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B1FD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77019C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  <w:p w14:paraId="2085C18C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81815" w:rsidRPr="00F81815" w14:paraId="376DE897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4664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Patolojisi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4AEA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2ABA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0BCB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7815AC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D9F5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7427" w14:textId="15A373C6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F81815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F8181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</w:t>
            </w:r>
            <w:r w:rsidRPr="00F81815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 Veterinerlik Patolojisi Anabilim Dalında</w:t>
            </w:r>
            <w:r w:rsidRPr="00F8181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haftanın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beş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günü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F8181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gün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r w:rsidRPr="00F8181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edebilecek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  <w:r w:rsidR="00A16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81815" w:rsidRPr="00F81815" w14:paraId="54C96B9F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BC67" w14:textId="4BEFAA4A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Sağlık ve Biyomedikal Bilimler 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8332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15D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C81E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4514E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3F618C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140DB6" w14:textId="77777777" w:rsidR="00F81815" w:rsidRPr="00F81815" w:rsidRDefault="00F81815" w:rsidP="008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AC27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0E02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Fakültesi, Diş Hekimliği Fakültesi, Veteriner Fakültesi ve Eczacılık Fakültesi mezunları; Sağlık Bilimleri Fakültesi, Hemşirelik Fakültesi, Fizik Tedavi ve Rehabilitasyon Yüksekokulu, Sağlık Yüksekokulu mezunları; Fen Fakültesi ve Fen-Edebiyat Fakültelerinin Biyoloji Bölümü, Moleküler Biyoloji Bölümü, Kimya Bölümü mezunları; Mühendislik Fakültelerinin Biyomedikal Mühendisliği, Makine Mühendisliği ve </w:t>
            </w:r>
            <w:proofErr w:type="spellStart"/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Biyomühendislik</w:t>
            </w:r>
            <w:proofErr w:type="spellEnd"/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Bölümleri mezunları; Spor Bilimleri Fakültesi ile Beden Eğitimi ve Spor Yüksekokulu mezunu olmak.</w:t>
            </w:r>
          </w:p>
        </w:tc>
      </w:tr>
      <w:tr w:rsidR="00F81815" w:rsidRPr="00F81815" w14:paraId="38109993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8735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Viroloji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CAEF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DBA8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BC03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2E7BDB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6650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D82B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Veteriner Fakültesi mezunu olmak. </w:t>
            </w:r>
          </w:p>
        </w:tc>
      </w:tr>
      <w:tr w:rsidR="00F81815" w:rsidRPr="00F81815" w14:paraId="78129EDD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7FD4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Zootekni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4E9A5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1BB5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D48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E04C7B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C894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8A97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F81815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F81815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</w:t>
            </w:r>
            <w:r w:rsidRPr="00F8181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F8181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Ziraat</w:t>
            </w:r>
            <w:r w:rsidRPr="00F81815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Fakültesi Zootekni</w:t>
            </w:r>
            <w:r w:rsidRPr="00F8181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F8181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F81815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F81815" w:rsidRPr="00F81815" w14:paraId="221EF576" w14:textId="77777777" w:rsidTr="00F81815">
        <w:trPr>
          <w:cantSplit/>
          <w:trHeight w:val="766"/>
        </w:trPr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8695" w14:textId="77777777" w:rsidR="00F81815" w:rsidRPr="00F81815" w:rsidRDefault="00F81815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Sağlığı ve Hastalıkları Hemşireliği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FD89" w14:textId="04B21FEA" w:rsidR="00F81815" w:rsidRPr="00F81815" w:rsidRDefault="00F81815" w:rsidP="008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50E8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897A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CE0C2D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E1C1" w14:textId="77777777" w:rsidR="00F81815" w:rsidRPr="00F81815" w:rsidRDefault="00F81815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86ED" w14:textId="77777777" w:rsidR="00F81815" w:rsidRPr="00F81815" w:rsidRDefault="00F81815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18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Sağlık Yüksekokulu (Hemşirelik veya Ebelik Bölümü), Sağlık Bilimleri Fakültesi (Hemşirelik veya Ebelik Bölümü) ve Hemşirelik Fakültesi mezunu olmak. </w:t>
            </w:r>
          </w:p>
        </w:tc>
      </w:tr>
    </w:tbl>
    <w:p w14:paraId="6B9FCBC4" w14:textId="58274C54" w:rsidR="00B61C06" w:rsidRDefault="00B61C06" w:rsidP="00B61C06">
      <w:pPr>
        <w:autoSpaceDE w:val="0"/>
        <w:autoSpaceDN w:val="0"/>
        <w:adjustRightInd w:val="0"/>
        <w:spacing w:after="0" w:line="240" w:lineRule="auto"/>
        <w:ind w:left="-567" w:right="-708" w:firstLine="567"/>
        <w:rPr>
          <w:rFonts w:ascii="Times New Roman" w:hAnsi="Times New Roman" w:cs="Times New Roman"/>
        </w:rPr>
      </w:pPr>
    </w:p>
    <w:p w14:paraId="2145CB4C" w14:textId="1EAF6F9F" w:rsidR="00D42700" w:rsidRPr="003317FA" w:rsidRDefault="00D42700" w:rsidP="00D42700">
      <w:pPr>
        <w:ind w:left="-426" w:right="-708" w:firstLine="425"/>
        <w:jc w:val="both"/>
        <w:rPr>
          <w:rFonts w:ascii="Times New Roman" w:hAnsi="Times New Roman" w:cs="Times New Roman"/>
          <w:b/>
        </w:rPr>
      </w:pPr>
      <w:r w:rsidRPr="003317FA">
        <w:rPr>
          <w:rFonts w:ascii="Times New Roman" w:hAnsi="Times New Roman" w:cs="Times New Roman"/>
          <w:b/>
        </w:rPr>
        <w:t>(*) Yükseköğretim Kurulu Başkanlığının 28.07.2025 tarih ve 49392 sayılı yazısı gereğince şehit eş ve çocukları, gazi eş ve çocukları ile gazi olan adaylar için açılan kontenjan sayısını belirtmektedir.</w:t>
      </w:r>
    </w:p>
    <w:p w14:paraId="30865F6B" w14:textId="7EFDF935" w:rsid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86947">
        <w:rPr>
          <w:rFonts w:ascii="Times New Roman" w:hAnsi="Times New Roman" w:cs="Times New Roman"/>
          <w:b/>
          <w:u w:val="single"/>
        </w:rPr>
        <w:t>TEZLİ YÜKSEK LİSANS PROGRAMI BAŞVURU KOŞULLARI</w:t>
      </w:r>
    </w:p>
    <w:p w14:paraId="704E5E10" w14:textId="77777777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7B0E831" w14:textId="5C66C946" w:rsidR="00386947" w:rsidRPr="00386947" w:rsidRDefault="00386947" w:rsidP="00CF03F4">
      <w:pPr>
        <w:autoSpaceDE w:val="0"/>
        <w:autoSpaceDN w:val="0"/>
        <w:adjustRightInd w:val="0"/>
        <w:spacing w:after="0" w:line="240" w:lineRule="auto"/>
        <w:ind w:right="-701"/>
        <w:jc w:val="both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  <w:b/>
        </w:rPr>
        <w:t>1-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Lisans diplomasına veya YÖK tarafından eşdeğerliği kabul edilen yurt dışı fakülte veya yüksekokul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diplomasına ve başvurduğu programın puanı türünde en az 55 ALES puanına sahip olmaları gerekir.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Ancak güzel sanatlar fakültelerinin ve konservatuvarın enstitülerdeki anabilim ve ana</w:t>
      </w:r>
      <w:r w:rsidR="00884990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sanat dallarına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öğrenci kabulünde ALES puanı aranmaz.</w:t>
      </w:r>
    </w:p>
    <w:p w14:paraId="1CE2CCDB" w14:textId="0E4993C9" w:rsidR="00386947" w:rsidRPr="00386947" w:rsidRDefault="00386947" w:rsidP="00CF03F4">
      <w:pPr>
        <w:autoSpaceDE w:val="0"/>
        <w:autoSpaceDN w:val="0"/>
        <w:adjustRightInd w:val="0"/>
        <w:spacing w:after="0" w:line="240" w:lineRule="auto"/>
        <w:ind w:right="-701"/>
        <w:jc w:val="both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  <w:b/>
        </w:rPr>
        <w:t>2-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Doktora ve tıpta/diş hekimliğinde uzmanlık eğitimini tamamlayanların yüksek lisans programına başvuru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yapması halinde, Senato tarafından mezun olduğu lisansüstü programa girişteki puan türü veya uzmanlık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alanı dikkate alınmaksızın ALES sınavına girme şartı aranmaksızın ALES puanı yerine kullanılmak üzere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70 olarak bir puan belirlenir.</w:t>
      </w:r>
    </w:p>
    <w:p w14:paraId="12DD9B96" w14:textId="37B74F00" w:rsidR="00386947" w:rsidRDefault="00386947" w:rsidP="00CF03F4">
      <w:pPr>
        <w:autoSpaceDE w:val="0"/>
        <w:autoSpaceDN w:val="0"/>
        <w:adjustRightInd w:val="0"/>
        <w:spacing w:after="0" w:line="240" w:lineRule="auto"/>
        <w:ind w:right="-701"/>
        <w:jc w:val="both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  <w:b/>
        </w:rPr>
        <w:t>3-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YÖK tarafından kabul edilen ve ÖSYM tarafından yapılan merkezî yabancı dil sınavları ile ÖSYM</w:t>
      </w:r>
      <w:r w:rsidR="00CF03F4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tarafından eşdeğerliği kabul edilen uluslararası yabancı dil sınav sonuç belgesi gerekmektedir.</w:t>
      </w:r>
    </w:p>
    <w:p w14:paraId="1CF8CFBB" w14:textId="77777777" w:rsid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86EBED" w14:textId="77777777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A68270" w14:textId="3315D6F0" w:rsid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86947">
        <w:rPr>
          <w:rFonts w:ascii="Times New Roman" w:hAnsi="Times New Roman" w:cs="Times New Roman"/>
          <w:b/>
          <w:u w:val="single"/>
        </w:rPr>
        <w:t>DEĞERLENDİRME (TEZLİ YÜKSEK LİSANS)</w:t>
      </w:r>
    </w:p>
    <w:p w14:paraId="67E387FB" w14:textId="77777777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E582B62" w14:textId="38127C15" w:rsidR="00386947" w:rsidRDefault="00386947" w:rsidP="00E71ABD">
      <w:pPr>
        <w:autoSpaceDE w:val="0"/>
        <w:autoSpaceDN w:val="0"/>
        <w:adjustRightInd w:val="0"/>
        <w:spacing w:after="0" w:line="240" w:lineRule="auto"/>
        <w:ind w:right="-689" w:firstLine="708"/>
        <w:jc w:val="both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  <w:b/>
        </w:rPr>
        <w:t>Tezli yüksek lisans programlarına öğrenci kabulünde,</w:t>
      </w:r>
      <w:r w:rsidRPr="00386947">
        <w:rPr>
          <w:rFonts w:ascii="Times New Roman" w:hAnsi="Times New Roman" w:cs="Times New Roman"/>
        </w:rPr>
        <w:t xml:space="preserve"> ALES puanı, lisans not ortalaması,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yabancı dil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puanına göre başarı notu hesaplanır. Başarı notu hesaplamasında ALES puanının %50'si, lisans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not ortalamasının %40'ı, yabancı dil puanının %10'u dikkate alınarak sıralama yapılır. Başarı notlarının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eşit olması halinde sırasıyla ALES puanı, lisans mezuniyet notu, yabancı dil puanı yüksek olan adaya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öncelik tanınır. Ancak özel yetenek sınavı ile öğrenci kabul eden programların değerlendirilmesi, yetkili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kurulların talep etmeleri halinde ALES puanı, lisans not ortalaması, yabancı dil puanı, yazılı ve/veya sözlü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sınav veya uygulamalı sınav sonucuna göre başarı notu hesaplaması yapılır. Başarı notu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 xml:space="preserve">değerlendirmesinde ALES puanının %50'si, lisans not ortalamasının %20'si, </w:t>
      </w:r>
      <w:r w:rsidRPr="00386947">
        <w:rPr>
          <w:rFonts w:ascii="Times New Roman" w:hAnsi="Times New Roman" w:cs="Times New Roman"/>
        </w:rPr>
        <w:lastRenderedPageBreak/>
        <w:t>yabancı dil puanının %10'u</w:t>
      </w:r>
      <w:r w:rsidR="00E71ABD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ve yazılı ve/veya sözlü sınav veya uygulamalı sınav puanının %20'si dikkate alınır ve sıralama yapılır.</w:t>
      </w:r>
    </w:p>
    <w:p w14:paraId="66462168" w14:textId="77777777" w:rsid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7622A6" w14:textId="77777777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851629" w14:textId="2B7C9336" w:rsid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86947">
        <w:rPr>
          <w:rFonts w:ascii="Times New Roman" w:hAnsi="Times New Roman" w:cs="Times New Roman"/>
          <w:b/>
          <w:u w:val="single"/>
        </w:rPr>
        <w:t>TEZLİ YÜKSEK LİSANS PROGRAMLARINA BAŞVURUDA İSTENEN BELGELER:</w:t>
      </w:r>
    </w:p>
    <w:p w14:paraId="65283ED4" w14:textId="77777777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7AFE848" w14:textId="6584F27D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1</w:t>
      </w:r>
      <w:proofErr w:type="gramStart"/>
      <w:r w:rsidRPr="00386947">
        <w:rPr>
          <w:rFonts w:ascii="Times New Roman" w:hAnsi="Times New Roman" w:cs="Times New Roman"/>
        </w:rPr>
        <w:t xml:space="preserve">- </w:t>
      </w:r>
      <w:r w:rsidR="00CA48E0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ALES</w:t>
      </w:r>
      <w:proofErr w:type="gramEnd"/>
      <w:r w:rsidRPr="00386947">
        <w:rPr>
          <w:rFonts w:ascii="Times New Roman" w:hAnsi="Times New Roman" w:cs="Times New Roman"/>
        </w:rPr>
        <w:t xml:space="preserve"> Sonuç Belgesi</w:t>
      </w:r>
    </w:p>
    <w:p w14:paraId="026ECD47" w14:textId="0209EB22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2</w:t>
      </w:r>
      <w:proofErr w:type="gramStart"/>
      <w:r w:rsidRPr="0038694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Lisans</w:t>
      </w:r>
      <w:proofErr w:type="gramEnd"/>
      <w:r w:rsidRPr="00386947">
        <w:rPr>
          <w:rFonts w:ascii="Times New Roman" w:hAnsi="Times New Roman" w:cs="Times New Roman"/>
        </w:rPr>
        <w:t xml:space="preserve"> Diploma/Mezuniyet Belgesi</w:t>
      </w:r>
    </w:p>
    <w:p w14:paraId="6FC5DC54" w14:textId="518E388A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3</w:t>
      </w:r>
      <w:proofErr w:type="gramStart"/>
      <w:r w:rsidRPr="0038694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Lisans</w:t>
      </w:r>
      <w:proofErr w:type="gramEnd"/>
      <w:r w:rsidRPr="00386947">
        <w:rPr>
          <w:rFonts w:ascii="Times New Roman" w:hAnsi="Times New Roman" w:cs="Times New Roman"/>
        </w:rPr>
        <w:t xml:space="preserve"> öğreniminde aldığı dersler ve başarı notunu gösterir belge/Transkript</w:t>
      </w:r>
    </w:p>
    <w:p w14:paraId="39ABB373" w14:textId="74802680" w:rsidR="00386947" w:rsidRPr="00386947" w:rsidRDefault="00386947" w:rsidP="00CA48E0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4</w:t>
      </w:r>
      <w:proofErr w:type="gramStart"/>
      <w:r w:rsidRPr="0038694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386947">
        <w:rPr>
          <w:rFonts w:ascii="Times New Roman" w:hAnsi="Times New Roman" w:cs="Times New Roman"/>
        </w:rPr>
        <w:t>YÖK</w:t>
      </w:r>
      <w:proofErr w:type="gramEnd"/>
      <w:r w:rsidRPr="00386947">
        <w:rPr>
          <w:rFonts w:ascii="Times New Roman" w:hAnsi="Times New Roman" w:cs="Times New Roman"/>
        </w:rPr>
        <w:t xml:space="preserve"> tarafından kabul edilen merkezî Yabancı Dil Sınavları ile eşdeğerliği kabul edilen Uluslararası</w:t>
      </w:r>
      <w:r w:rsidR="00CA48E0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Yabancı Dil Sınavı Belgeleri</w:t>
      </w:r>
    </w:p>
    <w:p w14:paraId="0B101DE5" w14:textId="40947A52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5</w:t>
      </w:r>
      <w:proofErr w:type="gramStart"/>
      <w:r w:rsidRPr="0038694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Nüfus</w:t>
      </w:r>
      <w:proofErr w:type="gramEnd"/>
      <w:r w:rsidRPr="00386947">
        <w:rPr>
          <w:rFonts w:ascii="Times New Roman" w:hAnsi="Times New Roman" w:cs="Times New Roman"/>
        </w:rPr>
        <w:t xml:space="preserve"> Cüzdanı veya Türkiye Cumhuriyeti Kimlik Kartı</w:t>
      </w:r>
    </w:p>
    <w:p w14:paraId="045788E0" w14:textId="1B257F26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6</w:t>
      </w:r>
      <w:proofErr w:type="gramStart"/>
      <w:r w:rsidRPr="0038694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Askerlik</w:t>
      </w:r>
      <w:proofErr w:type="gramEnd"/>
      <w:r w:rsidRPr="00386947">
        <w:rPr>
          <w:rFonts w:ascii="Times New Roman" w:hAnsi="Times New Roman" w:cs="Times New Roman"/>
        </w:rPr>
        <w:t xml:space="preserve"> Durum Belgesi</w:t>
      </w:r>
    </w:p>
    <w:p w14:paraId="2D2AB312" w14:textId="088B82BD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7</w:t>
      </w:r>
      <w:proofErr w:type="gramStart"/>
      <w:r w:rsidRPr="0038694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Adli</w:t>
      </w:r>
      <w:proofErr w:type="gramEnd"/>
      <w:r w:rsidRPr="00386947">
        <w:rPr>
          <w:rFonts w:ascii="Times New Roman" w:hAnsi="Times New Roman" w:cs="Times New Roman"/>
        </w:rPr>
        <w:t xml:space="preserve"> Sicil Kaydı Belgesi</w:t>
      </w:r>
    </w:p>
    <w:p w14:paraId="5A248E22" w14:textId="464FEC72" w:rsidR="00386947" w:rsidRPr="00386947" w:rsidRDefault="00386947" w:rsidP="00386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8</w:t>
      </w:r>
      <w:proofErr w:type="gramStart"/>
      <w:r w:rsidRPr="00386947">
        <w:rPr>
          <w:rFonts w:ascii="Times New Roman" w:hAnsi="Times New Roman" w:cs="Times New Roman"/>
        </w:rPr>
        <w:t>-</w:t>
      </w:r>
      <w:r w:rsidR="00CA48E0">
        <w:rPr>
          <w:rFonts w:ascii="Times New Roman" w:hAnsi="Times New Roman" w:cs="Times New Roman"/>
        </w:rPr>
        <w:t xml:space="preserve">  </w:t>
      </w:r>
      <w:r w:rsidRPr="00386947">
        <w:rPr>
          <w:rFonts w:ascii="Times New Roman" w:hAnsi="Times New Roman" w:cs="Times New Roman"/>
        </w:rPr>
        <w:t>Fotoğraf</w:t>
      </w:r>
      <w:proofErr w:type="gramEnd"/>
      <w:r w:rsidRPr="00386947">
        <w:rPr>
          <w:rFonts w:ascii="Times New Roman" w:hAnsi="Times New Roman" w:cs="Times New Roman"/>
        </w:rPr>
        <w:t xml:space="preserve"> (Güncel ve en fazla 2,00 MB olmalıdır.)</w:t>
      </w:r>
    </w:p>
    <w:p w14:paraId="4B59F164" w14:textId="4194A7FF" w:rsidR="00386947" w:rsidRDefault="00386947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  <w:r w:rsidRPr="00386947">
        <w:rPr>
          <w:rFonts w:ascii="Times New Roman" w:hAnsi="Times New Roman" w:cs="Times New Roman"/>
        </w:rPr>
        <w:t>9-</w:t>
      </w:r>
      <w:r w:rsidR="00CA48E0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Şehit/Gazi Yakınlığı Durum Belgesi (Şehit eş ve çocukları, gazi eş ve çocukları ile gazi olan adayların</w:t>
      </w:r>
      <w:r w:rsidR="00CA48E0">
        <w:rPr>
          <w:rFonts w:ascii="Times New Roman" w:hAnsi="Times New Roman" w:cs="Times New Roman"/>
        </w:rPr>
        <w:t xml:space="preserve"> </w:t>
      </w:r>
      <w:r w:rsidRPr="00386947">
        <w:rPr>
          <w:rFonts w:ascii="Times New Roman" w:hAnsi="Times New Roman" w:cs="Times New Roman"/>
        </w:rPr>
        <w:t>yüklemesi gerekmektedir.)</w:t>
      </w:r>
    </w:p>
    <w:p w14:paraId="7EFDC1FE" w14:textId="2FAAF116" w:rsidR="000E3234" w:rsidRDefault="000E3234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10- Program Birincisi Belgesi (Yüksek Lisans Programlarına Burdur Mehmet Akif Ersoy Üniversitesi Lisans Programların</w:t>
      </w:r>
      <w:r w:rsidR="00265D98"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</w:rPr>
        <w:t xml:space="preserve"> </w:t>
      </w:r>
      <w:r w:rsidRPr="00265D98">
        <w:rPr>
          <w:rFonts w:ascii="Times New Roman" w:hAnsi="Times New Roman" w:cs="Times New Roman"/>
          <w:b/>
        </w:rPr>
        <w:t>Program Birincisi</w:t>
      </w:r>
      <w:r>
        <w:rPr>
          <w:rFonts w:ascii="Times New Roman" w:hAnsi="Times New Roman" w:cs="Times New Roman"/>
        </w:rPr>
        <w:t xml:space="preserve"> olarak </w:t>
      </w:r>
      <w:r w:rsidR="003317F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aşvuru </w:t>
      </w:r>
      <w:r w:rsidR="003317FA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apacak </w:t>
      </w:r>
      <w:r w:rsidR="003317F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ezun adayların yüklemesi zorunludur.) </w:t>
      </w:r>
    </w:p>
    <w:p w14:paraId="656BDAEB" w14:textId="75BA6659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0AF563A4" w14:textId="02FC2F12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1FA68AA0" w14:textId="5320E1BC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2F80D053" w14:textId="7BC4D09F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4884671C" w14:textId="1A74870C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036DA417" w14:textId="203CB9D5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54B1F20D" w14:textId="499FB61D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0F1A44C3" w14:textId="7DCCB897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31D26B32" w14:textId="70673E32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43C9E69F" w14:textId="33A12F50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49A0E9D4" w14:textId="3D3734B8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09EE545C" w14:textId="1726F4E9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4C8E5DEB" w14:textId="0CB5E0F5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3883CFA7" w14:textId="33C1F96F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338AE0E8" w14:textId="71E2E5FE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289E2694" w14:textId="563AC56B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27B488EB" w14:textId="53F55A30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0691D3D5" w14:textId="2378578A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5AC315B5" w14:textId="0924B306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5FF4A0BB" w14:textId="46C6FE93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5B2122AB" w14:textId="213BEF16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134FE73A" w14:textId="7B665370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1F9BF8CF" w14:textId="3DA4E043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793C339E" w14:textId="159526F7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1604A13B" w14:textId="4AAA238F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7C22F797" w14:textId="64816978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53B8061F" w14:textId="55CFB1D2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1BE5A7F9" w14:textId="5469B766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76ADA9E1" w14:textId="7F5B172B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6494C554" w14:textId="3A631955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06CFA85A" w14:textId="677A2955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54909B43" w14:textId="4AA13D12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26B0AC50" w14:textId="62CF4B8F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45928644" w14:textId="2135A5F6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222C9E3E" w14:textId="24BF7C21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6109BC07" w14:textId="4D7F41AB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260710E5" w14:textId="781FD783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17AFC3A7" w14:textId="4CF19317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6AA4C6C0" w14:textId="77777777" w:rsidR="000239D2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</w:p>
    <w:p w14:paraId="473CD766" w14:textId="77777777" w:rsidR="000239D2" w:rsidRPr="00386947" w:rsidRDefault="000239D2" w:rsidP="00CA48E0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1577"/>
        <w:gridCol w:w="1250"/>
        <w:gridCol w:w="928"/>
        <w:gridCol w:w="855"/>
        <w:gridCol w:w="794"/>
        <w:gridCol w:w="4944"/>
      </w:tblGrid>
      <w:tr w:rsidR="00386947" w14:paraId="218A62FA" w14:textId="77777777" w:rsidTr="00386947">
        <w:tc>
          <w:tcPr>
            <w:tcW w:w="10348" w:type="dxa"/>
            <w:gridSpan w:val="6"/>
          </w:tcPr>
          <w:p w14:paraId="399B21AF" w14:textId="1C1BBEF4" w:rsidR="00386947" w:rsidRPr="00EB6AC9" w:rsidRDefault="006236A1" w:rsidP="00386947">
            <w:pPr>
              <w:ind w:right="8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</w:t>
            </w:r>
            <w:r w:rsidR="00386947"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BURDUR MEHMET AKİF ERSOY ÜNİVERSİTESİ</w:t>
            </w:r>
          </w:p>
          <w:p w14:paraId="0F680FD1" w14:textId="1A9BD864" w:rsidR="00386947" w:rsidRPr="00EB6AC9" w:rsidRDefault="006236A1" w:rsidP="00386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386947"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SAĞLIK BİLİMLERİ ENSTİTÜSÜ</w:t>
            </w:r>
          </w:p>
          <w:p w14:paraId="26338537" w14:textId="77777777" w:rsidR="00386947" w:rsidRPr="00EB6AC9" w:rsidRDefault="00386947" w:rsidP="003869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DOKTORA PROGRAM KONTENJANLARI</w:t>
            </w:r>
          </w:p>
        </w:tc>
      </w:tr>
      <w:tr w:rsidR="00386947" w14:paraId="5F451CBC" w14:textId="77777777" w:rsidTr="00386947">
        <w:tc>
          <w:tcPr>
            <w:tcW w:w="1578" w:type="dxa"/>
          </w:tcPr>
          <w:p w14:paraId="5503DC0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01DA04A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b/>
                <w:sz w:val="20"/>
                <w:szCs w:val="20"/>
              </w:rPr>
              <w:t>PROGRAM ADI</w:t>
            </w:r>
          </w:p>
        </w:tc>
        <w:tc>
          <w:tcPr>
            <w:tcW w:w="1250" w:type="dxa"/>
          </w:tcPr>
          <w:p w14:paraId="5B9AE7E2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0BEC15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DOKTORA</w:t>
            </w:r>
          </w:p>
        </w:tc>
        <w:tc>
          <w:tcPr>
            <w:tcW w:w="928" w:type="dxa"/>
          </w:tcPr>
          <w:p w14:paraId="110CD4B8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44958B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YATAY GEÇİŞ</w:t>
            </w:r>
          </w:p>
        </w:tc>
        <w:tc>
          <w:tcPr>
            <w:tcW w:w="855" w:type="dxa"/>
          </w:tcPr>
          <w:p w14:paraId="019CD0F7" w14:textId="77777777" w:rsidR="000C0E51" w:rsidRDefault="000C0E51" w:rsidP="00065039">
            <w:pPr>
              <w:pStyle w:val="GvdeMetni2"/>
              <w:spacing w:after="0" w:line="240" w:lineRule="auto"/>
              <w:rPr>
                <w:b/>
                <w:color w:val="000000" w:themeColor="text1"/>
              </w:rPr>
            </w:pPr>
          </w:p>
          <w:p w14:paraId="7CDCE4A0" w14:textId="7DD22330" w:rsidR="00386947" w:rsidRPr="00EB6AC9" w:rsidRDefault="00386947" w:rsidP="00065039">
            <w:pPr>
              <w:pStyle w:val="GvdeMetni2"/>
              <w:spacing w:after="0" w:line="240" w:lineRule="auto"/>
              <w:rPr>
                <w:b/>
                <w:color w:val="000000" w:themeColor="text1"/>
              </w:rPr>
            </w:pPr>
            <w:r w:rsidRPr="00EB6AC9">
              <w:rPr>
                <w:b/>
                <w:color w:val="000000" w:themeColor="text1"/>
              </w:rPr>
              <w:t>ŞEHİT</w:t>
            </w:r>
          </w:p>
          <w:p w14:paraId="413BDC44" w14:textId="77777777" w:rsidR="00386947" w:rsidRPr="00EB6AC9" w:rsidRDefault="00386947" w:rsidP="00065039">
            <w:pPr>
              <w:pStyle w:val="GvdeMetni2"/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6AC9">
              <w:rPr>
                <w:b/>
                <w:color w:val="000000" w:themeColor="text1"/>
              </w:rPr>
              <w:t>/GAZİ KONT. (*)</w:t>
            </w:r>
          </w:p>
          <w:p w14:paraId="307DE63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</w:tcPr>
          <w:p w14:paraId="193C7410" w14:textId="77777777" w:rsidR="000C0E51" w:rsidRDefault="000C0E51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8F5605C" w14:textId="78095630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ALES PUAN TÜRÜ</w:t>
            </w:r>
          </w:p>
        </w:tc>
        <w:tc>
          <w:tcPr>
            <w:tcW w:w="4954" w:type="dxa"/>
          </w:tcPr>
          <w:p w14:paraId="287E92D9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055C46" w14:textId="77777777" w:rsidR="000C0E51" w:rsidRDefault="000C0E51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AD4581D" w14:textId="3F3D5C29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BAŞVURU KOŞULLARI</w:t>
            </w:r>
          </w:p>
        </w:tc>
      </w:tr>
      <w:tr w:rsidR="00386947" w14:paraId="1F3F42D2" w14:textId="77777777" w:rsidTr="00386947">
        <w:trPr>
          <w:trHeight w:val="708"/>
        </w:trPr>
        <w:tc>
          <w:tcPr>
            <w:tcW w:w="1578" w:type="dxa"/>
          </w:tcPr>
          <w:p w14:paraId="796C4E15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FC6A26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Anatomisi</w:t>
            </w:r>
          </w:p>
        </w:tc>
        <w:tc>
          <w:tcPr>
            <w:tcW w:w="1250" w:type="dxa"/>
          </w:tcPr>
          <w:p w14:paraId="50810AA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8249CA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14:paraId="7E5588C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6DDFB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3C2C3A2F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7C0FA9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115A1A59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B1713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5A52381B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 Fakültesi mezunu olmak veya Veterinerlik Anatomisi Tezli Yüksek Lisans programından mezun olmak.</w:t>
            </w:r>
          </w:p>
        </w:tc>
      </w:tr>
      <w:tr w:rsidR="00386947" w14:paraId="075E83DF" w14:textId="77777777" w:rsidTr="00386947">
        <w:trPr>
          <w:trHeight w:val="708"/>
        </w:trPr>
        <w:tc>
          <w:tcPr>
            <w:tcW w:w="1578" w:type="dxa"/>
          </w:tcPr>
          <w:p w14:paraId="58F3320D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D40CAB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Biyokimyası</w:t>
            </w:r>
          </w:p>
        </w:tc>
        <w:tc>
          <w:tcPr>
            <w:tcW w:w="1250" w:type="dxa"/>
          </w:tcPr>
          <w:p w14:paraId="55F6BDD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DD79A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14:paraId="4C91F83A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6ECB831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1262F19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DAF3C3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02C66BB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1FFAB8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12E21C25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 Fakültesi ve/veya Veterinerlik Biyokimyası Tezli Yüksek Lisans Programı mezunu olmak.</w:t>
            </w:r>
          </w:p>
        </w:tc>
      </w:tr>
      <w:tr w:rsidR="00386947" w14:paraId="3733FDE9" w14:textId="77777777" w:rsidTr="00386947">
        <w:trPr>
          <w:trHeight w:val="703"/>
        </w:trPr>
        <w:tc>
          <w:tcPr>
            <w:tcW w:w="1578" w:type="dxa"/>
          </w:tcPr>
          <w:p w14:paraId="4FF5BFFA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D2BBFB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Cerrahisi</w:t>
            </w:r>
          </w:p>
        </w:tc>
        <w:tc>
          <w:tcPr>
            <w:tcW w:w="1250" w:type="dxa"/>
          </w:tcPr>
          <w:p w14:paraId="2C823DB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864B6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0A088C69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FF5CA2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53916713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2C34E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16F60BB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2CFD44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70FD0EF7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Veterinerlik Cerrahisi alanında tezli yüksek lisans yapmış olmak ve Fakültemiz</w:t>
            </w:r>
            <w:r w:rsidRPr="00EB6A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Hayvan Hastanesi</w:t>
            </w:r>
            <w:r w:rsidRPr="00EB6A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Cerrahi Kliniğine haftanın beş tam iş günü</w:t>
            </w:r>
            <w:r w:rsidRPr="00EB6A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r w:rsidRPr="00EB6A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edebilecek</w:t>
            </w:r>
            <w:r w:rsidRPr="00EB6A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386947" w14:paraId="135F8F0C" w14:textId="77777777" w:rsidTr="00386947">
        <w:trPr>
          <w:trHeight w:val="700"/>
        </w:trPr>
        <w:tc>
          <w:tcPr>
            <w:tcW w:w="1578" w:type="dxa"/>
          </w:tcPr>
          <w:p w14:paraId="60A0A7F0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Doğum ve Jinekolojisi</w:t>
            </w:r>
          </w:p>
        </w:tc>
        <w:tc>
          <w:tcPr>
            <w:tcW w:w="1250" w:type="dxa"/>
          </w:tcPr>
          <w:p w14:paraId="0E57894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3AB353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14:paraId="19FE500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4C5093A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3C49B9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05E52DE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41FB04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  <w:vAlign w:val="center"/>
          </w:tcPr>
          <w:p w14:paraId="0EBA125F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</w:tc>
      </w:tr>
      <w:tr w:rsidR="00386947" w14:paraId="13A83699" w14:textId="77777777" w:rsidTr="00386947">
        <w:tc>
          <w:tcPr>
            <w:tcW w:w="1578" w:type="dxa"/>
          </w:tcPr>
          <w:p w14:paraId="53FF6C3E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8E858CC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Dölerme</w:t>
            </w:r>
            <w:proofErr w:type="spellEnd"/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Suni Tohumlama </w:t>
            </w:r>
          </w:p>
        </w:tc>
        <w:tc>
          <w:tcPr>
            <w:tcW w:w="1250" w:type="dxa"/>
          </w:tcPr>
          <w:p w14:paraId="54A34E8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0817F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8" w:type="dxa"/>
          </w:tcPr>
          <w:p w14:paraId="098B20F1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7B6D5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4F1F118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F131B9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</w:tcPr>
          <w:p w14:paraId="410D8EC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2C2D68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79D6CDF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A7644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70BDD306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557CF9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EB6AC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Fakültesi, Tıp</w:t>
            </w:r>
            <w:r w:rsidRPr="00EB6AC9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Fakültesi mezunu olmak.</w:t>
            </w:r>
          </w:p>
        </w:tc>
      </w:tr>
      <w:tr w:rsidR="00386947" w14:paraId="5C85FA6F" w14:textId="77777777" w:rsidTr="00386947">
        <w:trPr>
          <w:trHeight w:val="707"/>
        </w:trPr>
        <w:tc>
          <w:tcPr>
            <w:tcW w:w="1578" w:type="dxa"/>
          </w:tcPr>
          <w:p w14:paraId="374352C4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Farmakoloji ve Toksikolojisi</w:t>
            </w:r>
          </w:p>
        </w:tc>
        <w:tc>
          <w:tcPr>
            <w:tcW w:w="1250" w:type="dxa"/>
          </w:tcPr>
          <w:p w14:paraId="2CCAF21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B6EBE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14:paraId="0484943A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3714F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752D21C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75D79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46DC7EE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FDC6A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09BAC0E0" w14:textId="77777777" w:rsidR="00386947" w:rsidRPr="00EB6AC9" w:rsidRDefault="00386947" w:rsidP="00065039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Fakültesi, Tıp Fakültesi, Diş Hekimliği Fakültesi, Eczacılık Fakültesi mezunu olmak veya Sağlık Bilimleri alanında Tezli Yüksek Lisans yapmış olmak.</w:t>
            </w:r>
          </w:p>
        </w:tc>
      </w:tr>
      <w:tr w:rsidR="00386947" w14:paraId="11D67B17" w14:textId="77777777" w:rsidTr="00386947">
        <w:trPr>
          <w:trHeight w:val="563"/>
        </w:trPr>
        <w:tc>
          <w:tcPr>
            <w:tcW w:w="1578" w:type="dxa"/>
          </w:tcPr>
          <w:p w14:paraId="1AE562D9" w14:textId="0DAA9554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Fizyolojisi</w:t>
            </w:r>
          </w:p>
        </w:tc>
        <w:tc>
          <w:tcPr>
            <w:tcW w:w="1250" w:type="dxa"/>
          </w:tcPr>
          <w:p w14:paraId="6D0DCF3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D417A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749D0A7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A716B3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701EB5F4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537452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1465D32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621FB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4C667655" w14:textId="77777777" w:rsidR="00386947" w:rsidRPr="00EB6AC9" w:rsidRDefault="00386947" w:rsidP="00065039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Fakültesi, Tıp Fakültesi, Diş Hekimliği Fakültesi, Eczacılık Fakültesi mezunu olmak veya Sağlık Bilimleri alanında Tezli Yüksek Lisans yapmış olmak.</w:t>
            </w:r>
          </w:p>
        </w:tc>
      </w:tr>
      <w:tr w:rsidR="00386947" w:rsidRPr="000A56DD" w14:paraId="404E76E7" w14:textId="77777777" w:rsidTr="00386947">
        <w:trPr>
          <w:trHeight w:val="708"/>
        </w:trPr>
        <w:tc>
          <w:tcPr>
            <w:tcW w:w="1578" w:type="dxa"/>
          </w:tcPr>
          <w:p w14:paraId="6C3CDD85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0B320C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Gıda Hijyeni ve Teknolojisi</w:t>
            </w:r>
          </w:p>
        </w:tc>
        <w:tc>
          <w:tcPr>
            <w:tcW w:w="1250" w:type="dxa"/>
          </w:tcPr>
          <w:p w14:paraId="268BE49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CCE319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28" w:type="dxa"/>
          </w:tcPr>
          <w:p w14:paraId="52310E0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F4C5A4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4F4EF1E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A31624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65953A2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E479D4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6022926E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86CB0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 Fakültesi mezunu olmak.</w:t>
            </w:r>
          </w:p>
        </w:tc>
      </w:tr>
      <w:tr w:rsidR="00386947" w:rsidRPr="000A56DD" w14:paraId="74FD27DE" w14:textId="77777777" w:rsidTr="00386947">
        <w:trPr>
          <w:trHeight w:val="703"/>
        </w:trPr>
        <w:tc>
          <w:tcPr>
            <w:tcW w:w="1578" w:type="dxa"/>
          </w:tcPr>
          <w:p w14:paraId="1D344307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Hayvan Besleme ve Beslenme Hastalıkları</w:t>
            </w:r>
          </w:p>
        </w:tc>
        <w:tc>
          <w:tcPr>
            <w:tcW w:w="1250" w:type="dxa"/>
          </w:tcPr>
          <w:p w14:paraId="78FC257A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36B38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8" w:type="dxa"/>
          </w:tcPr>
          <w:p w14:paraId="599225C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BFEDC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1C11C4C3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B61BA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15505D1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11144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7542B89C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B11EF4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Veteriner Fakültesi mezunu olmak.   </w:t>
            </w:r>
          </w:p>
        </w:tc>
      </w:tr>
      <w:tr w:rsidR="00386947" w:rsidRPr="000A56DD" w14:paraId="3E94FD2E" w14:textId="77777777" w:rsidTr="00386947">
        <w:trPr>
          <w:trHeight w:val="700"/>
        </w:trPr>
        <w:tc>
          <w:tcPr>
            <w:tcW w:w="1578" w:type="dxa"/>
          </w:tcPr>
          <w:p w14:paraId="2EEF5674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Veterinerlik Histoloji ve Embriyoloji </w:t>
            </w:r>
          </w:p>
        </w:tc>
        <w:tc>
          <w:tcPr>
            <w:tcW w:w="1250" w:type="dxa"/>
          </w:tcPr>
          <w:p w14:paraId="2ED45BB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CF181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14:paraId="5ADC861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12239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27EC008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DDA02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0856A35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C5BF0F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033F9CF6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753C3F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</w:tc>
      </w:tr>
      <w:tr w:rsidR="00386947" w:rsidRPr="000A56DD" w14:paraId="48799993" w14:textId="77777777" w:rsidTr="00386947">
        <w:tc>
          <w:tcPr>
            <w:tcW w:w="1578" w:type="dxa"/>
          </w:tcPr>
          <w:p w14:paraId="74C19258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Hayvan Sağlığı Ekonomisi ve İşletmeciliği</w:t>
            </w:r>
          </w:p>
        </w:tc>
        <w:tc>
          <w:tcPr>
            <w:tcW w:w="1250" w:type="dxa"/>
          </w:tcPr>
          <w:p w14:paraId="4118227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F02499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14:paraId="78B8DFD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70284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54C5F84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9D3408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485FF288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E823A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1BAD5647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D39EA2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</w:tc>
      </w:tr>
      <w:tr w:rsidR="00386947" w:rsidRPr="000A56DD" w14:paraId="7CFD8A6B" w14:textId="77777777" w:rsidTr="00386947">
        <w:trPr>
          <w:trHeight w:val="707"/>
        </w:trPr>
        <w:tc>
          <w:tcPr>
            <w:tcW w:w="1578" w:type="dxa"/>
          </w:tcPr>
          <w:p w14:paraId="7C056561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0F374A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İç Hastalıkları</w:t>
            </w:r>
          </w:p>
        </w:tc>
        <w:tc>
          <w:tcPr>
            <w:tcW w:w="1250" w:type="dxa"/>
          </w:tcPr>
          <w:p w14:paraId="40C9183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DB35D21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14:paraId="6508C90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15E08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6B54391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202112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00A17C0C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2076E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4E7F667F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8BF9DF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</w:tc>
      </w:tr>
      <w:tr w:rsidR="00386947" w:rsidRPr="000A56DD" w14:paraId="51F72408" w14:textId="77777777" w:rsidTr="00386947">
        <w:trPr>
          <w:trHeight w:val="563"/>
        </w:trPr>
        <w:tc>
          <w:tcPr>
            <w:tcW w:w="1578" w:type="dxa"/>
          </w:tcPr>
          <w:p w14:paraId="25B423BB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Parazitolojisi</w:t>
            </w:r>
          </w:p>
        </w:tc>
        <w:tc>
          <w:tcPr>
            <w:tcW w:w="1250" w:type="dxa"/>
          </w:tcPr>
          <w:p w14:paraId="0ACB9654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2BC61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14:paraId="6411A0F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1359FC41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2F0421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6CBE60DE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9720A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66CC982F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EB6AC9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EB6AC9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EB6AC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olmak</w:t>
            </w:r>
            <w:r w:rsidRPr="00EB6AC9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EB6AC9">
              <w:rPr>
                <w:rFonts w:ascii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Veterinerlik</w:t>
            </w:r>
            <w:r w:rsidRPr="00EB6AC9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Parazitolojisi</w:t>
            </w:r>
            <w:r w:rsidRPr="00EB6AC9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alanında Tezli</w:t>
            </w:r>
            <w:r w:rsidRPr="00EB6AC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 w:rsidRPr="00EB6AC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Lisans yapmış</w:t>
            </w:r>
            <w:r w:rsidRPr="00EB6AC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386947" w:rsidRPr="000A56DD" w14:paraId="5A750917" w14:textId="77777777" w:rsidTr="00386947">
        <w:trPr>
          <w:trHeight w:val="722"/>
        </w:trPr>
        <w:tc>
          <w:tcPr>
            <w:tcW w:w="1578" w:type="dxa"/>
          </w:tcPr>
          <w:p w14:paraId="112E2266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EA4E37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Patolojisi</w:t>
            </w:r>
          </w:p>
        </w:tc>
        <w:tc>
          <w:tcPr>
            <w:tcW w:w="1250" w:type="dxa"/>
          </w:tcPr>
          <w:p w14:paraId="04C75F7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A4FBCA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8" w:type="dxa"/>
          </w:tcPr>
          <w:p w14:paraId="275C65C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B849D9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1EF5CE2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F31446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465D944D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0F23C5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52DBEF38" w14:textId="4E34E666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 Fakültesi mezunu olmak veya Veteriner Fakültesi mezunu olarak tezli</w:t>
            </w:r>
            <w:r w:rsidRPr="00EB6AC9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y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üksek lisans yapmış olmak ve Veterinerlik Patolojisi Anabilim Dalında</w:t>
            </w:r>
            <w:r w:rsidRPr="00EB6A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haftanın</w:t>
            </w:r>
            <w:r w:rsidRPr="00EB6A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beş</w:t>
            </w:r>
            <w:r w:rsidRPr="00EB6A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EB6A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günü</w:t>
            </w:r>
            <w:r w:rsidRPr="00EB6A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EB6AC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gün</w:t>
            </w:r>
            <w:r w:rsidRPr="00EB6A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devam</w:t>
            </w:r>
            <w:r w:rsidRPr="00EB6AC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edebilecek</w:t>
            </w:r>
            <w:r w:rsidRPr="00EB6AC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olmak.</w:t>
            </w:r>
          </w:p>
        </w:tc>
      </w:tr>
      <w:tr w:rsidR="00386947" w:rsidRPr="000A56DD" w14:paraId="3029120C" w14:textId="77777777" w:rsidTr="00386947">
        <w:trPr>
          <w:trHeight w:val="563"/>
        </w:trPr>
        <w:tc>
          <w:tcPr>
            <w:tcW w:w="1578" w:type="dxa"/>
          </w:tcPr>
          <w:p w14:paraId="56EA97B6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Viroloji</w:t>
            </w:r>
          </w:p>
        </w:tc>
        <w:tc>
          <w:tcPr>
            <w:tcW w:w="1250" w:type="dxa"/>
          </w:tcPr>
          <w:p w14:paraId="00CB119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6E739F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8" w:type="dxa"/>
          </w:tcPr>
          <w:p w14:paraId="6D56633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29332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159B1158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F511B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6CB594E3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1DA89A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45D9D138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3C30CD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 Fakültesi mezunu olmak.</w:t>
            </w:r>
          </w:p>
        </w:tc>
      </w:tr>
      <w:tr w:rsidR="00386947" w:rsidRPr="000A56DD" w14:paraId="6A87D5D1" w14:textId="77777777" w:rsidTr="00386947">
        <w:trPr>
          <w:trHeight w:val="698"/>
        </w:trPr>
        <w:tc>
          <w:tcPr>
            <w:tcW w:w="1578" w:type="dxa"/>
          </w:tcPr>
          <w:p w14:paraId="32A62D94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2F4ABA" w14:textId="77777777" w:rsidR="00386947" w:rsidRPr="00EB6AC9" w:rsidRDefault="00386947" w:rsidP="00065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Veterinerlik Zootekni</w:t>
            </w:r>
          </w:p>
        </w:tc>
        <w:tc>
          <w:tcPr>
            <w:tcW w:w="1250" w:type="dxa"/>
          </w:tcPr>
          <w:p w14:paraId="2D5291BF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AE0D80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8" w:type="dxa"/>
          </w:tcPr>
          <w:p w14:paraId="5748BB6B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4AE27F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855" w:type="dxa"/>
          </w:tcPr>
          <w:p w14:paraId="7FDFE7D1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CD3A48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3" w:type="dxa"/>
          </w:tcPr>
          <w:p w14:paraId="1B41B1A7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4910CF" w14:textId="77777777" w:rsidR="00386947" w:rsidRPr="00EB6AC9" w:rsidRDefault="00386947" w:rsidP="000650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Sayısal</w:t>
            </w:r>
          </w:p>
        </w:tc>
        <w:tc>
          <w:tcPr>
            <w:tcW w:w="4954" w:type="dxa"/>
          </w:tcPr>
          <w:p w14:paraId="0816B76F" w14:textId="77777777" w:rsidR="00386947" w:rsidRPr="00EB6AC9" w:rsidRDefault="00386947" w:rsidP="000650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 Fakültesi mezunu olmak veya Veterinerlik Zootekni Tezli Yüksek</w:t>
            </w:r>
            <w:r w:rsidRPr="00EB6AC9">
              <w:rPr>
                <w:rFonts w:ascii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r w:rsidRPr="00EB6AC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mezunu</w:t>
            </w:r>
            <w:r w:rsidRPr="00EB6AC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olmak</w:t>
            </w:r>
            <w:r w:rsidRPr="00EB6AC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(Mezun</w:t>
            </w:r>
            <w:r w:rsidRPr="00EB6AC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EB6AC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 w:rsidRPr="00EB6AC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  <w:r w:rsidRPr="00EB6AC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programına</w:t>
            </w:r>
            <w:r w:rsidRPr="00EB6AC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Veteriner</w:t>
            </w:r>
            <w:r w:rsidRPr="00EB6AC9">
              <w:rPr>
                <w:rFonts w:ascii="Times New Roman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r w:rsidRPr="00EB6AC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diploması ile</w:t>
            </w:r>
            <w:r w:rsidRPr="00EB6AC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kabul edilmiş</w:t>
            </w:r>
            <w:r w:rsidRPr="00EB6AC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B6AC9">
              <w:rPr>
                <w:rFonts w:ascii="Times New Roman" w:hAnsi="Times New Roman" w:cs="Times New Roman"/>
                <w:sz w:val="20"/>
                <w:szCs w:val="20"/>
              </w:rPr>
              <w:t>olmak).</w:t>
            </w:r>
          </w:p>
        </w:tc>
      </w:tr>
    </w:tbl>
    <w:p w14:paraId="76A81604" w14:textId="69B1C905" w:rsidR="00D42700" w:rsidRDefault="00D42700" w:rsidP="00B61C06">
      <w:pPr>
        <w:autoSpaceDE w:val="0"/>
        <w:autoSpaceDN w:val="0"/>
        <w:adjustRightInd w:val="0"/>
        <w:spacing w:after="0" w:line="240" w:lineRule="auto"/>
        <w:ind w:left="-567" w:right="-708" w:firstLine="567"/>
        <w:rPr>
          <w:rFonts w:ascii="Times New Roman" w:hAnsi="Times New Roman" w:cs="Times New Roman"/>
        </w:rPr>
      </w:pPr>
    </w:p>
    <w:p w14:paraId="299486FD" w14:textId="77777777" w:rsidR="00B97753" w:rsidRPr="00B97753" w:rsidRDefault="00B97753" w:rsidP="00B97753">
      <w:pPr>
        <w:ind w:left="-567" w:right="-556" w:firstLine="425"/>
        <w:jc w:val="both"/>
        <w:rPr>
          <w:rFonts w:ascii="Times New Roman" w:hAnsi="Times New Roman" w:cs="Times New Roman"/>
          <w:color w:val="000000" w:themeColor="text1"/>
        </w:rPr>
      </w:pPr>
      <w:r w:rsidRPr="00B97753">
        <w:rPr>
          <w:rFonts w:ascii="Times New Roman" w:hAnsi="Times New Roman" w:cs="Times New Roman"/>
        </w:rPr>
        <w:t>(*) Yükseköğretim Kurulu Başkanlığının 28.07.2025 tarih ve 49392 sayılı yazısı gereğince şehit eş ve çocukları, gazi eş ve çocukları ile gazi olan adaylar için açılan kontenjan sayısını belirtmektedir.</w:t>
      </w:r>
    </w:p>
    <w:p w14:paraId="5D1A1A02" w14:textId="6B6E7910" w:rsid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F03F4">
        <w:rPr>
          <w:rFonts w:ascii="Times New Roman" w:hAnsi="Times New Roman" w:cs="Times New Roman"/>
          <w:b/>
          <w:u w:val="single"/>
        </w:rPr>
        <w:t>DOKTORA PROGRAMI BAŞVURU KOŞULLARI</w:t>
      </w:r>
    </w:p>
    <w:p w14:paraId="08275DA4" w14:textId="77777777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9180F03" w14:textId="2428A1CE" w:rsidR="00CF03F4" w:rsidRPr="00CF03F4" w:rsidRDefault="00CF03F4" w:rsidP="00BE562F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1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Tezli</w:t>
      </w:r>
      <w:proofErr w:type="gramEnd"/>
      <w:r w:rsidRPr="00CF03F4">
        <w:rPr>
          <w:rFonts w:ascii="Times New Roman" w:hAnsi="Times New Roman" w:cs="Times New Roman"/>
        </w:rPr>
        <w:t xml:space="preserve"> yüksek lisans diplomasına sahip olmaları ve başvurduğu programın puan türünde en az 55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ALES puanına sahip olmaları gerekir.</w:t>
      </w:r>
    </w:p>
    <w:p w14:paraId="20DFF01E" w14:textId="17F5051D" w:rsidR="00CF03F4" w:rsidRPr="00CF03F4" w:rsidRDefault="00CF03F4" w:rsidP="00BE562F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2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Tıp</w:t>
      </w:r>
      <w:proofErr w:type="gramEnd"/>
      <w:r w:rsidRPr="00CF03F4">
        <w:rPr>
          <w:rFonts w:ascii="Times New Roman" w:hAnsi="Times New Roman" w:cs="Times New Roman"/>
        </w:rPr>
        <w:t>, diş hekimliği, eczacılık ve veteriner fakülteleri ile hazırlık sınıfları hariç en az on yarıyıl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süreli lisans diplomasına veya Sağlık Bakanlığınca düzenlenen esaslara göre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bir laboratuvar dalında uzmanlık yetkisi kazanmış olan fen ve dört yıllık eczacılık fakültesi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mezunu adayların, lisans mezuniyet not ortalamalarının 4.00 üzerinden en az 2.50 veya 100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üzerinden eşdeğeri bir puan ve başvurduğu programın puan türünde en az 55 ALES puanına sahip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olmaları gerekir.</w:t>
      </w:r>
    </w:p>
    <w:p w14:paraId="0BE1CFBD" w14:textId="02AE8FE3" w:rsidR="00CF03F4" w:rsidRPr="00CF03F4" w:rsidRDefault="00CF03F4" w:rsidP="00BE562F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3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Doktora</w:t>
      </w:r>
      <w:proofErr w:type="gramEnd"/>
      <w:r w:rsidRPr="00CF03F4">
        <w:rPr>
          <w:rFonts w:ascii="Times New Roman" w:hAnsi="Times New Roman" w:cs="Times New Roman"/>
        </w:rPr>
        <w:t xml:space="preserve"> programına öğrenci kabulünde anadilleri dışında YÖK tarafından kabul edilen merkezî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yabancı dil sınavları ile eşdeğerliği kabul edilen uluslararası yabancı dil sınavlarından en az 55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puan veya ÖSYM tarafından eşdeğerliği kabul edilen uluslararası yabancı dil sınavlarından bu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puan muadili bir puan alınması zorunludur.</w:t>
      </w:r>
    </w:p>
    <w:p w14:paraId="7A147BD0" w14:textId="6416B757" w:rsidR="00CF03F4" w:rsidRDefault="00CF03F4" w:rsidP="00BE562F">
      <w:pPr>
        <w:autoSpaceDE w:val="0"/>
        <w:autoSpaceDN w:val="0"/>
        <w:adjustRightInd w:val="0"/>
        <w:spacing w:after="0" w:line="240" w:lineRule="auto"/>
        <w:ind w:right="-549"/>
        <w:jc w:val="both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4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Doktora</w:t>
      </w:r>
      <w:proofErr w:type="gramEnd"/>
      <w:r w:rsidRPr="00CF03F4">
        <w:rPr>
          <w:rFonts w:ascii="Times New Roman" w:hAnsi="Times New Roman" w:cs="Times New Roman"/>
        </w:rPr>
        <w:t xml:space="preserve"> ve tıpta/diş hekimliğinde uzmanlık/veteriner hekimliğinde uzmanlık/eczacılıkta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uzmanlık eğitimini tamamlayanların tekrar doktora programlarına başvuru yapması halinde</w:t>
      </w:r>
      <w:r w:rsidR="00BE562F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ALES sınavına girme şartı aranmaksızın ALES puanı 70 olarak değerlendirilir.</w:t>
      </w:r>
    </w:p>
    <w:p w14:paraId="4F54F6DB" w14:textId="098F055B" w:rsid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CD26B6" w14:textId="77777777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DEC0E9" w14:textId="2F52E5DE" w:rsid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F03F4">
        <w:rPr>
          <w:rFonts w:ascii="Times New Roman" w:hAnsi="Times New Roman" w:cs="Times New Roman"/>
          <w:b/>
          <w:u w:val="single"/>
        </w:rPr>
        <w:t>DEĞERLENDİRME (DOKTORA)</w:t>
      </w:r>
    </w:p>
    <w:p w14:paraId="1A492FA5" w14:textId="77777777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570737D" w14:textId="5131E810" w:rsidR="00CF03F4" w:rsidRDefault="00CF03F4" w:rsidP="00065039">
      <w:pPr>
        <w:autoSpaceDE w:val="0"/>
        <w:autoSpaceDN w:val="0"/>
        <w:adjustRightInd w:val="0"/>
        <w:spacing w:after="0" w:line="240" w:lineRule="auto"/>
        <w:ind w:right="-549" w:firstLine="708"/>
        <w:jc w:val="both"/>
        <w:rPr>
          <w:rFonts w:ascii="Times New Roman" w:hAnsi="Times New Roman" w:cs="Times New Roman"/>
        </w:rPr>
      </w:pPr>
      <w:r w:rsidRPr="00F264F8">
        <w:rPr>
          <w:rFonts w:ascii="Times New Roman" w:hAnsi="Times New Roman" w:cs="Times New Roman"/>
          <w:b/>
        </w:rPr>
        <w:t>Doktora programlarına öğrenci kabulünde;</w:t>
      </w:r>
      <w:r w:rsidRPr="00CF03F4">
        <w:rPr>
          <w:rFonts w:ascii="Times New Roman" w:hAnsi="Times New Roman" w:cs="Times New Roman"/>
        </w:rPr>
        <w:t xml:space="preserve"> ALES puanı, lisans not ortalaması, yabancı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dil puanı ve yazılı veya sözlü sınav sonucu değerlendirilir. Değerlendirmede ALES sınavının %50'si,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lisans derecesi ile bütünleşik doktoraya başvuranlar için lisans, diğer doktora programları için yüksek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lisans not ortalamasının %20'si, yabancı dil puanının %10'u ve yazılı veya sözlü sınav puanının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%20'si dikkate alınır ve toplamda en az 65 puan alanlar arasında sıralama yapılır. Yazılı veya sözlü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bilim sınavına girmeyen adayların başarı notu hesaplanmaz. Başarı notlarının eşit olması halinde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sırasıyla ALES sınavının giriş sınavı puanı, lisans/yüksek lisans mezuniyet notu, yazılı veya sözlü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bilim sınavı puanı, yabancı dil puanı, lisans/yüksek lisans mezuniyet notu yüksek olan adaya öncelik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tanınır.</w:t>
      </w:r>
    </w:p>
    <w:p w14:paraId="02A095E4" w14:textId="65A30AC4" w:rsidR="00065039" w:rsidRDefault="00065039" w:rsidP="00065039">
      <w:pPr>
        <w:autoSpaceDE w:val="0"/>
        <w:autoSpaceDN w:val="0"/>
        <w:adjustRightInd w:val="0"/>
        <w:spacing w:after="0" w:line="240" w:lineRule="auto"/>
        <w:ind w:right="-549" w:firstLine="708"/>
        <w:jc w:val="both"/>
        <w:rPr>
          <w:rFonts w:ascii="Times New Roman" w:hAnsi="Times New Roman" w:cs="Times New Roman"/>
        </w:rPr>
      </w:pPr>
    </w:p>
    <w:p w14:paraId="3AE0F139" w14:textId="77777777" w:rsidR="00065039" w:rsidRPr="00CF03F4" w:rsidRDefault="00065039" w:rsidP="00065039">
      <w:pPr>
        <w:autoSpaceDE w:val="0"/>
        <w:autoSpaceDN w:val="0"/>
        <w:adjustRightInd w:val="0"/>
        <w:spacing w:after="0" w:line="240" w:lineRule="auto"/>
        <w:ind w:right="-549" w:firstLine="708"/>
        <w:jc w:val="both"/>
        <w:rPr>
          <w:rFonts w:ascii="Times New Roman" w:hAnsi="Times New Roman" w:cs="Times New Roman"/>
        </w:rPr>
      </w:pPr>
    </w:p>
    <w:p w14:paraId="7F40ED0E" w14:textId="060B4ADF" w:rsid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F03F4">
        <w:rPr>
          <w:rFonts w:ascii="Times New Roman" w:hAnsi="Times New Roman" w:cs="Times New Roman"/>
          <w:b/>
          <w:u w:val="single"/>
        </w:rPr>
        <w:t>DOKTORA PROGRAMLARINA BAŞVURUDA İSTENEN BELGELER:</w:t>
      </w:r>
    </w:p>
    <w:p w14:paraId="7A43F2EC" w14:textId="77777777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8D33D13" w14:textId="43439568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1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ALES</w:t>
      </w:r>
      <w:proofErr w:type="gramEnd"/>
      <w:r w:rsidRPr="00CF03F4">
        <w:rPr>
          <w:rFonts w:ascii="Times New Roman" w:hAnsi="Times New Roman" w:cs="Times New Roman"/>
        </w:rPr>
        <w:t xml:space="preserve"> Sonuç Belgesi</w:t>
      </w:r>
    </w:p>
    <w:p w14:paraId="5ADB0001" w14:textId="12C78649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2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Lisans</w:t>
      </w:r>
      <w:proofErr w:type="gramEnd"/>
      <w:r w:rsidRPr="00CF03F4">
        <w:rPr>
          <w:rFonts w:ascii="Times New Roman" w:hAnsi="Times New Roman" w:cs="Times New Roman"/>
        </w:rPr>
        <w:t xml:space="preserve"> / Yüksek Lisans Diploma/Mezuniyet Belgesi</w:t>
      </w:r>
    </w:p>
    <w:p w14:paraId="1E9C1B2E" w14:textId="0B774749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3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Lisans</w:t>
      </w:r>
      <w:proofErr w:type="gramEnd"/>
      <w:r w:rsidRPr="00CF03F4">
        <w:rPr>
          <w:rFonts w:ascii="Times New Roman" w:hAnsi="Times New Roman" w:cs="Times New Roman"/>
        </w:rPr>
        <w:t>/Yüksek Lisans öğreniminde aldığı dersler ve başarı notunu gösterir belge/Transkript</w:t>
      </w:r>
    </w:p>
    <w:p w14:paraId="48480257" w14:textId="051ED129" w:rsidR="00CF03F4" w:rsidRPr="00CF03F4" w:rsidRDefault="00CF03F4" w:rsidP="00F212E5">
      <w:pPr>
        <w:autoSpaceDE w:val="0"/>
        <w:autoSpaceDN w:val="0"/>
        <w:adjustRightInd w:val="0"/>
        <w:spacing w:after="0" w:line="240" w:lineRule="auto"/>
        <w:ind w:right="-563"/>
        <w:jc w:val="both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4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YÖK</w:t>
      </w:r>
      <w:proofErr w:type="gramEnd"/>
      <w:r w:rsidRPr="00CF03F4">
        <w:rPr>
          <w:rFonts w:ascii="Times New Roman" w:hAnsi="Times New Roman" w:cs="Times New Roman"/>
        </w:rPr>
        <w:t xml:space="preserve"> tarafından kabul edilen merkezî Yabancı Dil Sınavları ile eşdeğerliği kabul edilen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Uluslararası Yabancı Dil Sınavı Belgeleri</w:t>
      </w:r>
    </w:p>
    <w:p w14:paraId="0D8EA59D" w14:textId="7CF90AB8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5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Nüfus</w:t>
      </w:r>
      <w:proofErr w:type="gramEnd"/>
      <w:r w:rsidRPr="00CF03F4">
        <w:rPr>
          <w:rFonts w:ascii="Times New Roman" w:hAnsi="Times New Roman" w:cs="Times New Roman"/>
        </w:rPr>
        <w:t xml:space="preserve"> Cüzdanı veya Türkiye Cumhuriyeti Kimlik Kartı</w:t>
      </w:r>
    </w:p>
    <w:p w14:paraId="347441FE" w14:textId="791D40BB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6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Askerlik</w:t>
      </w:r>
      <w:proofErr w:type="gramEnd"/>
      <w:r w:rsidRPr="00CF03F4">
        <w:rPr>
          <w:rFonts w:ascii="Times New Roman" w:hAnsi="Times New Roman" w:cs="Times New Roman"/>
        </w:rPr>
        <w:t xml:space="preserve"> Durum Belgesi</w:t>
      </w:r>
    </w:p>
    <w:p w14:paraId="6B146B76" w14:textId="72494AEE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7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Adli</w:t>
      </w:r>
      <w:proofErr w:type="gramEnd"/>
      <w:r w:rsidRPr="00CF03F4">
        <w:rPr>
          <w:rFonts w:ascii="Times New Roman" w:hAnsi="Times New Roman" w:cs="Times New Roman"/>
        </w:rPr>
        <w:t xml:space="preserve"> Sicil Kaydı Belgesi</w:t>
      </w:r>
    </w:p>
    <w:p w14:paraId="096B84EF" w14:textId="00CC7630" w:rsidR="00CF03F4" w:rsidRPr="00CF03F4" w:rsidRDefault="00CF03F4" w:rsidP="00CF0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8</w:t>
      </w:r>
      <w:proofErr w:type="gramStart"/>
      <w:r w:rsidRPr="00CF03F4">
        <w:rPr>
          <w:rFonts w:ascii="Times New Roman" w:hAnsi="Times New Roman" w:cs="Times New Roman"/>
        </w:rPr>
        <w:t xml:space="preserve">- 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Fotoğraf</w:t>
      </w:r>
      <w:proofErr w:type="gramEnd"/>
      <w:r w:rsidRPr="00CF03F4">
        <w:rPr>
          <w:rFonts w:ascii="Times New Roman" w:hAnsi="Times New Roman" w:cs="Times New Roman"/>
        </w:rPr>
        <w:t xml:space="preserve"> (Güncel ve en fazla 2,00 MB olmalıdır.)</w:t>
      </w:r>
    </w:p>
    <w:p w14:paraId="6479A3F9" w14:textId="4E699515" w:rsidR="00B97753" w:rsidRDefault="00CF03F4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  <w:r w:rsidRPr="00CF03F4">
        <w:rPr>
          <w:rFonts w:ascii="Times New Roman" w:hAnsi="Times New Roman" w:cs="Times New Roman"/>
        </w:rPr>
        <w:t>9- Şehit/Gazi Yakınlığı Durum Belgesi (Şehit eş ve çocukları, gazi eş ve çocukları ile gazi olan adayların</w:t>
      </w:r>
      <w:r w:rsidR="00F264F8">
        <w:rPr>
          <w:rFonts w:ascii="Times New Roman" w:hAnsi="Times New Roman" w:cs="Times New Roman"/>
        </w:rPr>
        <w:t xml:space="preserve"> </w:t>
      </w:r>
      <w:r w:rsidRPr="00CF03F4">
        <w:rPr>
          <w:rFonts w:ascii="Times New Roman" w:hAnsi="Times New Roman" w:cs="Times New Roman"/>
        </w:rPr>
        <w:t>yüklemesi zorunludur.)</w:t>
      </w:r>
    </w:p>
    <w:p w14:paraId="43891E98" w14:textId="7E67907F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661F4BD3" w14:textId="59ACC8E0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54A31071" w14:textId="0EBA9B71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27E9F01B" w14:textId="54ACFC2C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0B52FEF3" w14:textId="0A0B7763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74EFD2E6" w14:textId="2F7ABBC4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12820B93" w14:textId="2202B0D0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5C45EE0F" w14:textId="01CA8EC5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52D3BC76" w14:textId="1FF1CABF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19FBBDA2" w14:textId="69A6A4D3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390E1C9A" w14:textId="6D6C13A3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663A504B" w14:textId="662745A7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0BA813E7" w14:textId="4A103E8A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6C3C01C2" w14:textId="77777777" w:rsidR="000239D2" w:rsidRDefault="000239D2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3B298F72" w14:textId="4470D344" w:rsidR="00065039" w:rsidRDefault="00065039" w:rsidP="00F264F8">
      <w:pPr>
        <w:autoSpaceDE w:val="0"/>
        <w:autoSpaceDN w:val="0"/>
        <w:adjustRightInd w:val="0"/>
        <w:spacing w:after="0" w:line="240" w:lineRule="auto"/>
        <w:ind w:right="-577"/>
        <w:jc w:val="both"/>
        <w:rPr>
          <w:rFonts w:ascii="Times New Roman" w:hAnsi="Times New Roman" w:cs="Times New Roman"/>
        </w:rPr>
      </w:pPr>
    </w:p>
    <w:p w14:paraId="6B1BEC11" w14:textId="66891263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  <w:r w:rsidRPr="00065039">
        <w:rPr>
          <w:rFonts w:ascii="Times New Roman" w:hAnsi="Times New Roman" w:cs="Times New Roman"/>
          <w:b/>
          <w:color w:val="000000"/>
          <w:u w:val="single"/>
        </w:rPr>
        <w:t>ÖNEMLİ AÇIKLAMALAR:</w:t>
      </w:r>
    </w:p>
    <w:p w14:paraId="33933EFA" w14:textId="77777777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u w:val="single"/>
        </w:rPr>
      </w:pPr>
    </w:p>
    <w:p w14:paraId="469F2ABE" w14:textId="0D8D1537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1-Tüm başvurular (yatay geçiş başvurusu hariç) </w:t>
      </w:r>
      <w:r w:rsidRPr="003B3D49">
        <w:rPr>
          <w:rFonts w:ascii="Times New Roman" w:hAnsi="Times New Roman" w:cs="Times New Roman"/>
          <w:color w:val="0000FF"/>
          <w:u w:val="single"/>
        </w:rPr>
        <w:t>https://obs.mehmetakif.edu.tr/oibs/ina_app/</w:t>
      </w:r>
      <w:r w:rsidRPr="00065039">
        <w:rPr>
          <w:rFonts w:ascii="Times New Roman" w:hAnsi="Times New Roman" w:cs="Times New Roman"/>
          <w:color w:val="0000FF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adresindeki</w:t>
      </w:r>
      <w:r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başvuru sisteminden gerçekleştirilecektir. Şahsen posta ve e-posta ile yapılan başvurular kabul</w:t>
      </w:r>
      <w:r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edilmeyecektir.</w:t>
      </w:r>
    </w:p>
    <w:p w14:paraId="51D494D6" w14:textId="527258DA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2- Lisansüstü </w:t>
      </w:r>
      <w:r w:rsidR="00DC61BB">
        <w:rPr>
          <w:rFonts w:ascii="Times New Roman" w:hAnsi="Times New Roman" w:cs="Times New Roman"/>
          <w:color w:val="000000"/>
        </w:rPr>
        <w:t>p</w:t>
      </w:r>
      <w:r w:rsidRPr="00065039">
        <w:rPr>
          <w:rFonts w:ascii="Times New Roman" w:hAnsi="Times New Roman" w:cs="Times New Roman"/>
          <w:color w:val="000000"/>
        </w:rPr>
        <w:t>rogramlara yatay geçiş başvuruları Enstitümüz web adresi formlar menüsünden öğrenci</w:t>
      </w:r>
      <w:r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 xml:space="preserve">formları </w:t>
      </w:r>
      <w:r w:rsidRPr="003B3D49">
        <w:rPr>
          <w:rFonts w:ascii="Times New Roman" w:hAnsi="Times New Roman" w:cs="Times New Roman"/>
          <w:color w:val="0000FF"/>
          <w:u w:val="single"/>
        </w:rPr>
        <w:t>https://sagbil.mehmetakif.edu.tr/tr/content/17461/ogrenci-formlari</w:t>
      </w:r>
      <w:r w:rsidRPr="00065039">
        <w:rPr>
          <w:rFonts w:ascii="Times New Roman" w:hAnsi="Times New Roman" w:cs="Times New Roman"/>
          <w:color w:val="0000FF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adresinden temin edilecek</w:t>
      </w:r>
      <w:r>
        <w:rPr>
          <w:rFonts w:ascii="Times New Roman" w:hAnsi="Times New Roman" w:cs="Times New Roman"/>
          <w:color w:val="000000"/>
        </w:rPr>
        <w:t xml:space="preserve"> </w:t>
      </w:r>
      <w:r w:rsidRPr="003B3D49">
        <w:rPr>
          <w:rFonts w:ascii="Times New Roman" w:hAnsi="Times New Roman" w:cs="Times New Roman"/>
          <w:b/>
          <w:color w:val="000000"/>
        </w:rPr>
        <w:t>Lisansüstü Yatay Geçiş Başvuru Formunun</w:t>
      </w:r>
      <w:r w:rsidRPr="00065039">
        <w:rPr>
          <w:rFonts w:ascii="Times New Roman" w:hAnsi="Times New Roman" w:cs="Times New Roman"/>
          <w:color w:val="000000"/>
        </w:rPr>
        <w:t xml:space="preserve"> doldurularak, Enstitümüze </w:t>
      </w:r>
      <w:r w:rsidRPr="003B3D49">
        <w:rPr>
          <w:rFonts w:ascii="Times New Roman" w:hAnsi="Times New Roman" w:cs="Times New Roman"/>
          <w:b/>
          <w:color w:val="000000"/>
        </w:rPr>
        <w:t>şahsen</w:t>
      </w:r>
      <w:r w:rsidRPr="00065039">
        <w:rPr>
          <w:rFonts w:ascii="Times New Roman" w:hAnsi="Times New Roman" w:cs="Times New Roman"/>
          <w:color w:val="000000"/>
        </w:rPr>
        <w:t xml:space="preserve"> başvuru yapması</w:t>
      </w:r>
      <w:r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gerekmektedir.</w:t>
      </w:r>
    </w:p>
    <w:p w14:paraId="635EC65C" w14:textId="46001E09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3-Yatay Geçiş başvurularında </w:t>
      </w:r>
      <w:r w:rsidRPr="003B3D49">
        <w:rPr>
          <w:rFonts w:ascii="Times New Roman" w:hAnsi="Times New Roman" w:cs="Times New Roman"/>
          <w:b/>
          <w:color w:val="000000"/>
        </w:rPr>
        <w:t>eksik evrak</w:t>
      </w:r>
      <w:r w:rsidRPr="00065039">
        <w:rPr>
          <w:rFonts w:ascii="Times New Roman" w:hAnsi="Times New Roman" w:cs="Times New Roman"/>
          <w:color w:val="000000"/>
        </w:rPr>
        <w:t xml:space="preserve"> ile yapılan müracaatlar kabul edilmeyecektir.</w:t>
      </w:r>
    </w:p>
    <w:p w14:paraId="45EC917C" w14:textId="16F81311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4-Adaylar </w:t>
      </w:r>
      <w:r w:rsidRPr="003B3D49">
        <w:rPr>
          <w:rFonts w:ascii="Times New Roman" w:hAnsi="Times New Roman" w:cs="Times New Roman"/>
          <w:b/>
          <w:color w:val="000000"/>
        </w:rPr>
        <w:t>en fazla iki farklı</w:t>
      </w:r>
      <w:r w:rsidRPr="00065039">
        <w:rPr>
          <w:rFonts w:ascii="Times New Roman" w:hAnsi="Times New Roman" w:cs="Times New Roman"/>
          <w:color w:val="000000"/>
        </w:rPr>
        <w:t xml:space="preserve"> Anabilim Dalına başvuruda bulunabilirler.</w:t>
      </w:r>
    </w:p>
    <w:p w14:paraId="6D665A84" w14:textId="75A4EA6F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5-Kesin kayıt hakkı kazanan </w:t>
      </w:r>
      <w:r w:rsidRPr="003B3D49">
        <w:rPr>
          <w:rFonts w:ascii="Times New Roman" w:hAnsi="Times New Roman" w:cs="Times New Roman"/>
          <w:b/>
          <w:color w:val="000000"/>
        </w:rPr>
        <w:t>Asil</w:t>
      </w:r>
      <w:r w:rsidRPr="00065039">
        <w:rPr>
          <w:rFonts w:ascii="Times New Roman" w:hAnsi="Times New Roman" w:cs="Times New Roman"/>
          <w:color w:val="000000"/>
        </w:rPr>
        <w:t xml:space="preserve"> öğrenciler kesin kayıtlarını </w:t>
      </w:r>
      <w:hyperlink r:id="rId7" w:history="1">
        <w:r w:rsidR="00A77A8A" w:rsidRPr="00127BDB">
          <w:rPr>
            <w:rStyle w:val="Kpr"/>
            <w:rFonts w:ascii="Times New Roman" w:hAnsi="Times New Roman" w:cs="Times New Roman"/>
          </w:rPr>
          <w:t>https://obs.mehmetakif.edu.tr/oibs/ina_app/</w:t>
        </w:r>
      </w:hyperlink>
      <w:r>
        <w:rPr>
          <w:rFonts w:ascii="Times New Roman" w:hAnsi="Times New Roman" w:cs="Times New Roman"/>
          <w:color w:val="0000FF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 xml:space="preserve">adresinden </w:t>
      </w:r>
      <w:r w:rsidR="00475B31" w:rsidRPr="00884990">
        <w:rPr>
          <w:rFonts w:ascii="Times New Roman" w:hAnsi="Times New Roman" w:cs="Times New Roman"/>
          <w:b/>
          <w:color w:val="000000"/>
        </w:rPr>
        <w:t>22</w:t>
      </w:r>
      <w:r w:rsidRPr="00884990">
        <w:rPr>
          <w:rFonts w:ascii="Times New Roman" w:hAnsi="Times New Roman" w:cs="Times New Roman"/>
          <w:b/>
          <w:color w:val="000000"/>
        </w:rPr>
        <w:t>-</w:t>
      </w:r>
      <w:r w:rsidR="00475B31" w:rsidRPr="00884990">
        <w:rPr>
          <w:rFonts w:ascii="Times New Roman" w:hAnsi="Times New Roman" w:cs="Times New Roman"/>
          <w:b/>
          <w:color w:val="000000"/>
        </w:rPr>
        <w:t>28</w:t>
      </w:r>
      <w:r w:rsidRPr="00884990">
        <w:rPr>
          <w:rFonts w:ascii="Times New Roman" w:hAnsi="Times New Roman" w:cs="Times New Roman"/>
          <w:b/>
          <w:color w:val="000000"/>
        </w:rPr>
        <w:t xml:space="preserve"> </w:t>
      </w:r>
      <w:r w:rsidR="00475B31" w:rsidRPr="00884990">
        <w:rPr>
          <w:rFonts w:ascii="Times New Roman" w:hAnsi="Times New Roman" w:cs="Times New Roman"/>
          <w:b/>
          <w:color w:val="000000"/>
        </w:rPr>
        <w:t>Ocak</w:t>
      </w:r>
      <w:r w:rsidRPr="00884990">
        <w:rPr>
          <w:rFonts w:ascii="Times New Roman" w:hAnsi="Times New Roman" w:cs="Times New Roman"/>
          <w:b/>
          <w:color w:val="000000"/>
        </w:rPr>
        <w:t xml:space="preserve"> 202</w:t>
      </w:r>
      <w:r w:rsidR="00475B31" w:rsidRPr="00884990">
        <w:rPr>
          <w:rFonts w:ascii="Times New Roman" w:hAnsi="Times New Roman" w:cs="Times New Roman"/>
          <w:b/>
          <w:color w:val="000000"/>
        </w:rPr>
        <w:t>6</w:t>
      </w:r>
      <w:r w:rsidRPr="00065039">
        <w:rPr>
          <w:rFonts w:ascii="Times New Roman" w:hAnsi="Times New Roman" w:cs="Times New Roman"/>
          <w:color w:val="000000"/>
        </w:rPr>
        <w:t xml:space="preserve"> tarihleri arasında, </w:t>
      </w:r>
      <w:r w:rsidRPr="003B3D49">
        <w:rPr>
          <w:rFonts w:ascii="Times New Roman" w:hAnsi="Times New Roman" w:cs="Times New Roman"/>
          <w:b/>
          <w:color w:val="000000"/>
        </w:rPr>
        <w:t>Yedek</w:t>
      </w:r>
      <w:r w:rsidRPr="00065039">
        <w:rPr>
          <w:rFonts w:ascii="Times New Roman" w:hAnsi="Times New Roman" w:cs="Times New Roman"/>
          <w:color w:val="000000"/>
        </w:rPr>
        <w:t xml:space="preserve"> öğrenciler </w:t>
      </w:r>
      <w:r w:rsidR="00475B31" w:rsidRPr="00884990">
        <w:rPr>
          <w:rFonts w:ascii="Times New Roman" w:hAnsi="Times New Roman" w:cs="Times New Roman"/>
          <w:b/>
          <w:color w:val="000000"/>
        </w:rPr>
        <w:t>29</w:t>
      </w:r>
      <w:r w:rsidR="00954B01" w:rsidRPr="00884990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="00475B31" w:rsidRPr="00884990">
        <w:rPr>
          <w:rFonts w:ascii="Times New Roman" w:hAnsi="Times New Roman" w:cs="Times New Roman"/>
          <w:b/>
          <w:color w:val="000000"/>
        </w:rPr>
        <w:t>Ocak</w:t>
      </w:r>
      <w:r w:rsidR="00954B01" w:rsidRPr="00884990">
        <w:rPr>
          <w:rFonts w:ascii="Times New Roman" w:hAnsi="Times New Roman" w:cs="Times New Roman"/>
          <w:b/>
          <w:color w:val="000000"/>
        </w:rPr>
        <w:t xml:space="preserve"> </w:t>
      </w:r>
      <w:r w:rsidRPr="00884990">
        <w:rPr>
          <w:rFonts w:ascii="Times New Roman" w:hAnsi="Times New Roman" w:cs="Times New Roman"/>
          <w:b/>
          <w:color w:val="000000"/>
        </w:rPr>
        <w:t>-</w:t>
      </w:r>
      <w:proofErr w:type="gramEnd"/>
      <w:r w:rsidR="00954B01" w:rsidRPr="00884990">
        <w:rPr>
          <w:rFonts w:ascii="Times New Roman" w:hAnsi="Times New Roman" w:cs="Times New Roman"/>
          <w:b/>
          <w:color w:val="000000"/>
        </w:rPr>
        <w:t xml:space="preserve"> </w:t>
      </w:r>
      <w:r w:rsidRPr="00884990">
        <w:rPr>
          <w:rFonts w:ascii="Times New Roman" w:hAnsi="Times New Roman" w:cs="Times New Roman"/>
          <w:b/>
          <w:color w:val="000000"/>
        </w:rPr>
        <w:t>0</w:t>
      </w:r>
      <w:r w:rsidR="00475B31" w:rsidRPr="00884990">
        <w:rPr>
          <w:rFonts w:ascii="Times New Roman" w:hAnsi="Times New Roman" w:cs="Times New Roman"/>
          <w:b/>
          <w:color w:val="000000"/>
        </w:rPr>
        <w:t>2</w:t>
      </w:r>
      <w:r w:rsidRPr="00884990">
        <w:rPr>
          <w:rFonts w:ascii="Times New Roman" w:hAnsi="Times New Roman" w:cs="Times New Roman"/>
          <w:b/>
          <w:color w:val="000000"/>
        </w:rPr>
        <w:t xml:space="preserve"> </w:t>
      </w:r>
      <w:r w:rsidR="00475B31" w:rsidRPr="00884990">
        <w:rPr>
          <w:rFonts w:ascii="Times New Roman" w:hAnsi="Times New Roman" w:cs="Times New Roman"/>
          <w:b/>
          <w:color w:val="000000"/>
        </w:rPr>
        <w:t>Şubat</w:t>
      </w:r>
      <w:r w:rsidRPr="00884990">
        <w:rPr>
          <w:rFonts w:ascii="Times New Roman" w:hAnsi="Times New Roman" w:cs="Times New Roman"/>
          <w:b/>
          <w:color w:val="000000"/>
        </w:rPr>
        <w:t xml:space="preserve"> 202</w:t>
      </w:r>
      <w:r w:rsidR="00475B31" w:rsidRPr="00884990">
        <w:rPr>
          <w:rFonts w:ascii="Times New Roman" w:hAnsi="Times New Roman" w:cs="Times New Roman"/>
          <w:b/>
          <w:color w:val="000000"/>
        </w:rPr>
        <w:t>6</w:t>
      </w:r>
      <w:r w:rsidRPr="00065039">
        <w:rPr>
          <w:rFonts w:ascii="Times New Roman" w:hAnsi="Times New Roman" w:cs="Times New Roman"/>
          <w:color w:val="000000"/>
        </w:rPr>
        <w:t xml:space="preserve"> tarihleri arasında online</w:t>
      </w:r>
      <w:r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olarak yapması gerekmektedir.</w:t>
      </w:r>
      <w:r w:rsidR="00065C80">
        <w:rPr>
          <w:rFonts w:ascii="Times New Roman" w:hAnsi="Times New Roman" w:cs="Times New Roman"/>
          <w:color w:val="000000"/>
        </w:rPr>
        <w:t xml:space="preserve"> </w:t>
      </w:r>
    </w:p>
    <w:p w14:paraId="0AAB6182" w14:textId="2C204EAE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>6-Kesin kayıt yaptıran adaylar öğrenci belgelerini ve durumlarını e-devlet üzerinden görüntüleyebilirler.</w:t>
      </w:r>
    </w:p>
    <w:p w14:paraId="31679F9B" w14:textId="5BB476E6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>7-Kesin kayıt yaptıran erkek öğrencilerimizin askerlik sevk tehir talepleri Enstitümüz tarafından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gerçekleştirilecektir. Öğrencilerimiz, sevk tehir durumlarını takip etmekle sorumludur. Dolayısıyla kayıt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olmadan önce lütfen askerlik durumunuzu kontrol ediniz.</w:t>
      </w:r>
    </w:p>
    <w:p w14:paraId="39640957" w14:textId="06BD6D8C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8-Başvuruda bulunulan programdaki kontenjan sayısının </w:t>
      </w:r>
      <w:r w:rsidRPr="003B3D49">
        <w:rPr>
          <w:rFonts w:ascii="Times New Roman" w:hAnsi="Times New Roman" w:cs="Times New Roman"/>
          <w:b/>
          <w:color w:val="000000"/>
        </w:rPr>
        <w:t>dört (4) katı</w:t>
      </w:r>
      <w:r w:rsidRPr="00065039">
        <w:rPr>
          <w:rFonts w:ascii="Times New Roman" w:hAnsi="Times New Roman" w:cs="Times New Roman"/>
          <w:color w:val="000000"/>
        </w:rPr>
        <w:t xml:space="preserve"> kadar yedek aday değerlendirmeye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alınacaktır.</w:t>
      </w:r>
    </w:p>
    <w:p w14:paraId="4DC721DA" w14:textId="77777777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9- </w:t>
      </w:r>
      <w:r w:rsidRPr="003B3D49">
        <w:rPr>
          <w:rFonts w:ascii="Times New Roman" w:hAnsi="Times New Roman" w:cs="Times New Roman"/>
          <w:b/>
          <w:color w:val="000000"/>
        </w:rPr>
        <w:t>Yazılı ve/veya sözlü sınavlar</w:t>
      </w:r>
      <w:r w:rsidRPr="00065039">
        <w:rPr>
          <w:rFonts w:ascii="Times New Roman" w:hAnsi="Times New Roman" w:cs="Times New Roman"/>
          <w:color w:val="000000"/>
        </w:rPr>
        <w:t xml:space="preserve"> sadece </w:t>
      </w:r>
      <w:r w:rsidRPr="003B3D49">
        <w:rPr>
          <w:rFonts w:ascii="Times New Roman" w:hAnsi="Times New Roman" w:cs="Times New Roman"/>
          <w:b/>
          <w:color w:val="000000"/>
        </w:rPr>
        <w:t>doktora programlarında</w:t>
      </w:r>
      <w:r w:rsidRPr="00065039">
        <w:rPr>
          <w:rFonts w:ascii="Times New Roman" w:hAnsi="Times New Roman" w:cs="Times New Roman"/>
          <w:color w:val="000000"/>
        </w:rPr>
        <w:t xml:space="preserve"> uygulanacaktır.</w:t>
      </w:r>
    </w:p>
    <w:p w14:paraId="7E64840E" w14:textId="0CAE8DCB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10- </w:t>
      </w:r>
      <w:r w:rsidRPr="003B3D49">
        <w:rPr>
          <w:rFonts w:ascii="Times New Roman" w:hAnsi="Times New Roman" w:cs="Times New Roman"/>
          <w:b/>
          <w:color w:val="000000"/>
        </w:rPr>
        <w:t>ALES Sonuç Belgesi</w:t>
      </w:r>
      <w:r w:rsidRPr="00065039">
        <w:rPr>
          <w:rFonts w:ascii="Times New Roman" w:hAnsi="Times New Roman" w:cs="Times New Roman"/>
          <w:color w:val="000000"/>
        </w:rPr>
        <w:t xml:space="preserve"> ve YÖK tarafından kabul edilen merkezî </w:t>
      </w:r>
      <w:r w:rsidRPr="003B3D49">
        <w:rPr>
          <w:rFonts w:ascii="Times New Roman" w:hAnsi="Times New Roman" w:cs="Times New Roman"/>
          <w:b/>
          <w:color w:val="000000"/>
        </w:rPr>
        <w:t>Yabancı Dil Sınavları</w:t>
      </w:r>
      <w:r w:rsidRPr="00065039">
        <w:rPr>
          <w:rFonts w:ascii="Times New Roman" w:hAnsi="Times New Roman" w:cs="Times New Roman"/>
          <w:color w:val="000000"/>
        </w:rPr>
        <w:t xml:space="preserve"> ile eşdeğerliği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 xml:space="preserve">kabul edilen </w:t>
      </w:r>
      <w:r w:rsidRPr="003B3D49">
        <w:rPr>
          <w:rFonts w:ascii="Times New Roman" w:hAnsi="Times New Roman" w:cs="Times New Roman"/>
          <w:b/>
          <w:color w:val="000000"/>
        </w:rPr>
        <w:t>Uluslararası Yabancı Dil Sınavı</w:t>
      </w:r>
      <w:r w:rsidRPr="00065039">
        <w:rPr>
          <w:rFonts w:ascii="Times New Roman" w:hAnsi="Times New Roman" w:cs="Times New Roman"/>
          <w:color w:val="000000"/>
        </w:rPr>
        <w:t xml:space="preserve"> Belgelerinin geçerlilik süreleri sınav sonuçlarının açıklanma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 xml:space="preserve">tarihinden itibaren </w:t>
      </w:r>
      <w:r w:rsidRPr="003B3D49">
        <w:rPr>
          <w:rFonts w:ascii="Times New Roman" w:hAnsi="Times New Roman" w:cs="Times New Roman"/>
          <w:b/>
          <w:color w:val="000000"/>
        </w:rPr>
        <w:t>5 (beş)</w:t>
      </w:r>
      <w:r w:rsidRPr="00065039">
        <w:rPr>
          <w:rFonts w:ascii="Times New Roman" w:hAnsi="Times New Roman" w:cs="Times New Roman"/>
          <w:color w:val="000000"/>
        </w:rPr>
        <w:t xml:space="preserve"> yıldır.</w:t>
      </w:r>
    </w:p>
    <w:p w14:paraId="1B0E689E" w14:textId="78739F91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11-Adaylar başvuru, sınav ve kayıt süreci ile ilgili gelişmeleri </w:t>
      </w:r>
      <w:hyperlink r:id="rId8" w:history="1">
        <w:r w:rsidR="00D61D23" w:rsidRPr="003B3D49">
          <w:rPr>
            <w:rStyle w:val="Kpr"/>
            <w:rFonts w:ascii="Times New Roman" w:hAnsi="Times New Roman" w:cs="Times New Roman"/>
            <w:b/>
            <w:color w:val="auto"/>
          </w:rPr>
          <w:t>https://sagbil.mehmetakif.edu.tr</w:t>
        </w:r>
      </w:hyperlink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sayfamızdan takip etmelidir.</w:t>
      </w:r>
    </w:p>
    <w:p w14:paraId="663CE821" w14:textId="35C415B9" w:rsidR="00065039" w:rsidRPr="003E212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 w:themeColor="text1"/>
        </w:rPr>
      </w:pPr>
      <w:r w:rsidRPr="00065039">
        <w:rPr>
          <w:rFonts w:ascii="Times New Roman" w:hAnsi="Times New Roman" w:cs="Times New Roman"/>
          <w:color w:val="000000"/>
        </w:rPr>
        <w:t xml:space="preserve">12- Burdur Mehmet Akif Ersoy Üniversitesi </w:t>
      </w:r>
      <w:r w:rsidR="00FE11F7">
        <w:rPr>
          <w:rFonts w:ascii="Times New Roman" w:hAnsi="Times New Roman" w:cs="Times New Roman"/>
          <w:color w:val="000000"/>
        </w:rPr>
        <w:t>lisans diploma programlarından</w:t>
      </w:r>
      <w:r w:rsidRPr="00065039">
        <w:rPr>
          <w:rFonts w:ascii="Times New Roman" w:hAnsi="Times New Roman" w:cs="Times New Roman"/>
          <w:color w:val="000000"/>
        </w:rPr>
        <w:t xml:space="preserve"> “</w:t>
      </w:r>
      <w:r w:rsidRPr="00FE11F7">
        <w:rPr>
          <w:rFonts w:ascii="Times New Roman" w:hAnsi="Times New Roman" w:cs="Times New Roman"/>
          <w:b/>
          <w:color w:val="000000"/>
        </w:rPr>
        <w:t>program birincisi</w:t>
      </w:r>
      <w:r w:rsidRPr="00065039">
        <w:rPr>
          <w:rFonts w:ascii="Times New Roman" w:hAnsi="Times New Roman" w:cs="Times New Roman"/>
          <w:color w:val="000000"/>
        </w:rPr>
        <w:t>”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olarak</w:t>
      </w:r>
      <w:r w:rsidR="00FE11F7">
        <w:rPr>
          <w:rFonts w:ascii="Times New Roman" w:hAnsi="Times New Roman" w:cs="Times New Roman"/>
          <w:color w:val="000000"/>
        </w:rPr>
        <w:t xml:space="preserve"> mezun olanların </w:t>
      </w:r>
      <w:r w:rsidRPr="00361F9F">
        <w:rPr>
          <w:rFonts w:ascii="Times New Roman" w:hAnsi="Times New Roman" w:cs="Times New Roman"/>
          <w:b/>
          <w:color w:val="000000"/>
        </w:rPr>
        <w:t>yüksek lisans programları için</w:t>
      </w:r>
      <w:r w:rsidRPr="00065039">
        <w:rPr>
          <w:rFonts w:ascii="Times New Roman" w:hAnsi="Times New Roman" w:cs="Times New Roman"/>
          <w:color w:val="000000"/>
        </w:rPr>
        <w:t xml:space="preserve"> ek kontenjan hakları bulunmaktadır. Buna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 xml:space="preserve">göre; sadece Burdur Mehmet Akif Ersoy Üniversitesi </w:t>
      </w:r>
      <w:r w:rsidR="00FE11F7">
        <w:rPr>
          <w:rFonts w:ascii="Times New Roman" w:hAnsi="Times New Roman" w:cs="Times New Roman"/>
          <w:color w:val="000000"/>
        </w:rPr>
        <w:t xml:space="preserve">lisans </w:t>
      </w:r>
      <w:r w:rsidRPr="00065039">
        <w:rPr>
          <w:rFonts w:ascii="Times New Roman" w:hAnsi="Times New Roman" w:cs="Times New Roman"/>
          <w:color w:val="000000"/>
        </w:rPr>
        <w:t>diploma programlarından mezun olan program birincilerinin, ilgili</w:t>
      </w:r>
      <w:r w:rsidR="00FE11F7">
        <w:rPr>
          <w:rFonts w:ascii="Times New Roman" w:hAnsi="Times New Roman" w:cs="Times New Roman"/>
          <w:color w:val="000000"/>
        </w:rPr>
        <w:t xml:space="preserve"> yüksek lisans</w:t>
      </w:r>
      <w:r w:rsidRPr="00065039">
        <w:rPr>
          <w:rFonts w:ascii="Times New Roman" w:hAnsi="Times New Roman" w:cs="Times New Roman"/>
          <w:color w:val="000000"/>
        </w:rPr>
        <w:t xml:space="preserve"> program</w:t>
      </w:r>
      <w:r w:rsidR="00B0382D">
        <w:rPr>
          <w:rFonts w:ascii="Times New Roman" w:hAnsi="Times New Roman" w:cs="Times New Roman"/>
          <w:color w:val="000000"/>
        </w:rPr>
        <w:t>ın</w:t>
      </w:r>
      <w:r w:rsidRPr="00065039">
        <w:rPr>
          <w:rFonts w:ascii="Times New Roman" w:hAnsi="Times New Roman" w:cs="Times New Roman"/>
          <w:color w:val="000000"/>
        </w:rPr>
        <w:t xml:space="preserve"> ilan</w:t>
      </w:r>
      <w:r w:rsidR="00B0382D">
        <w:rPr>
          <w:rFonts w:ascii="Times New Roman" w:hAnsi="Times New Roman" w:cs="Times New Roman"/>
          <w:color w:val="000000"/>
        </w:rPr>
        <w:t>ın</w:t>
      </w:r>
      <w:r w:rsidRPr="00065039">
        <w:rPr>
          <w:rFonts w:ascii="Times New Roman" w:hAnsi="Times New Roman" w:cs="Times New Roman"/>
          <w:color w:val="000000"/>
        </w:rPr>
        <w:t xml:space="preserve">da </w:t>
      </w:r>
      <w:r w:rsidR="00B0382D">
        <w:rPr>
          <w:rFonts w:ascii="Times New Roman" w:hAnsi="Times New Roman" w:cs="Times New Roman"/>
          <w:color w:val="000000"/>
        </w:rPr>
        <w:t>istenen</w:t>
      </w:r>
      <w:r w:rsidRPr="00065039">
        <w:rPr>
          <w:rFonts w:ascii="Times New Roman" w:hAnsi="Times New Roman" w:cs="Times New Roman"/>
          <w:color w:val="000000"/>
        </w:rPr>
        <w:t xml:space="preserve"> genel ve özel koşulları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 xml:space="preserve">sağlamak şartıyla istedikleri programa. </w:t>
      </w:r>
      <w:proofErr w:type="gramStart"/>
      <w:r w:rsidRPr="00065039">
        <w:rPr>
          <w:rFonts w:ascii="Times New Roman" w:hAnsi="Times New Roman" w:cs="Times New Roman"/>
          <w:color w:val="000000"/>
        </w:rPr>
        <w:t>başvuruda</w:t>
      </w:r>
      <w:proofErr w:type="gramEnd"/>
      <w:r w:rsidRPr="00065039">
        <w:rPr>
          <w:rFonts w:ascii="Times New Roman" w:hAnsi="Times New Roman" w:cs="Times New Roman"/>
          <w:color w:val="000000"/>
        </w:rPr>
        <w:t xml:space="preserve"> bulunabilir</w:t>
      </w:r>
      <w:r w:rsidR="00E54233">
        <w:rPr>
          <w:rFonts w:ascii="Times New Roman" w:hAnsi="Times New Roman" w:cs="Times New Roman"/>
          <w:color w:val="000000"/>
        </w:rPr>
        <w:t xml:space="preserve"> ve kayıt yaptırabilirler</w:t>
      </w:r>
      <w:r w:rsidRPr="00065039">
        <w:rPr>
          <w:rFonts w:ascii="Times New Roman" w:hAnsi="Times New Roman" w:cs="Times New Roman"/>
          <w:color w:val="000000"/>
        </w:rPr>
        <w:t xml:space="preserve">. </w:t>
      </w:r>
      <w:r w:rsidR="001C4041" w:rsidRPr="00FF45CC">
        <w:rPr>
          <w:rFonts w:ascii="Times New Roman" w:hAnsi="Times New Roman" w:cs="Times New Roman"/>
          <w:b/>
          <w:color w:val="000000" w:themeColor="text1"/>
        </w:rPr>
        <w:t xml:space="preserve">Program birincisi olarak başvuru yapacak adayların </w:t>
      </w:r>
      <w:r w:rsidR="00451053" w:rsidRPr="00FF45CC">
        <w:rPr>
          <w:rFonts w:ascii="Times New Roman" w:hAnsi="Times New Roman" w:cs="Times New Roman"/>
          <w:b/>
          <w:color w:val="000000" w:themeColor="text1"/>
        </w:rPr>
        <w:t>b</w:t>
      </w:r>
      <w:r w:rsidRPr="00FF45CC">
        <w:rPr>
          <w:rFonts w:ascii="Times New Roman" w:hAnsi="Times New Roman" w:cs="Times New Roman"/>
          <w:b/>
          <w:color w:val="000000" w:themeColor="text1"/>
        </w:rPr>
        <w:t>aşvuruda bulunan öğrencilere Senato tarafından ayrılan</w:t>
      </w:r>
      <w:r w:rsidR="00D61D23" w:rsidRPr="00FF45C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F45CC">
        <w:rPr>
          <w:rFonts w:ascii="Times New Roman" w:hAnsi="Times New Roman" w:cs="Times New Roman"/>
          <w:b/>
          <w:color w:val="000000" w:themeColor="text1"/>
        </w:rPr>
        <w:t>kontenjan dahilinde;</w:t>
      </w:r>
    </w:p>
    <w:p w14:paraId="6B01D0A0" w14:textId="6A8B6F30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361F9F">
        <w:rPr>
          <w:rFonts w:ascii="Times New Roman" w:hAnsi="Times New Roman" w:cs="Times New Roman"/>
          <w:b/>
          <w:color w:val="000000"/>
        </w:rPr>
        <w:t>a)</w:t>
      </w:r>
      <w:r w:rsidR="00D61D23">
        <w:rPr>
          <w:rFonts w:ascii="Times New Roman" w:hAnsi="Times New Roman" w:cs="Times New Roman"/>
          <w:color w:val="000000"/>
        </w:rPr>
        <w:t xml:space="preserve">  </w:t>
      </w:r>
      <w:r w:rsidRPr="00065039">
        <w:rPr>
          <w:rFonts w:ascii="Times New Roman" w:hAnsi="Times New Roman" w:cs="Times New Roman"/>
          <w:color w:val="000000"/>
        </w:rPr>
        <w:t>Aynı programa birincilik kontenjanından birden fazla başvuran öğrenci bulunması halinde başarı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notu yüksek olan adaya öncelik tanınır.</w:t>
      </w:r>
    </w:p>
    <w:p w14:paraId="7AACE35E" w14:textId="2C1A8D3F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361F9F">
        <w:rPr>
          <w:rFonts w:ascii="Times New Roman" w:hAnsi="Times New Roman" w:cs="Times New Roman"/>
          <w:b/>
          <w:color w:val="000000"/>
        </w:rPr>
        <w:t>b)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Başvuruda bulunan öğrenciler arasında birincilik kontenjanından yerleşemeyen öğrenciler, aynı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program listesine dahil edilerek değerlendirmeye alınır.</w:t>
      </w:r>
    </w:p>
    <w:p w14:paraId="49F539C0" w14:textId="01A2843B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 xml:space="preserve">13-Sorularınızı </w:t>
      </w:r>
      <w:r w:rsidRPr="00361F9F">
        <w:rPr>
          <w:rFonts w:ascii="Times New Roman" w:hAnsi="Times New Roman" w:cs="Times New Roman"/>
          <w:b/>
          <w:u w:val="single"/>
        </w:rPr>
        <w:t>sagbil@mehmetakif.edu.tr</w:t>
      </w:r>
      <w:r w:rsidRPr="00361F9F">
        <w:rPr>
          <w:rFonts w:ascii="Times New Roman" w:hAnsi="Times New Roman" w:cs="Times New Roman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e-posta adresine bildirmeniz halinde; birimimizce sizlere geri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dönüş sağlanacaktır.</w:t>
      </w:r>
    </w:p>
    <w:p w14:paraId="5FB567B2" w14:textId="6DF596AE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>14-Online Başvuru Sisteminde istenen tüm belgelerin eksiksiz yüklenmesi</w:t>
      </w:r>
      <w:bookmarkStart w:id="0" w:name="_GoBack"/>
      <w:bookmarkEnd w:id="0"/>
      <w:r w:rsidRPr="00065039">
        <w:rPr>
          <w:rFonts w:ascii="Times New Roman" w:hAnsi="Times New Roman" w:cs="Times New Roman"/>
          <w:color w:val="000000"/>
        </w:rPr>
        <w:t xml:space="preserve"> gerekmektedir.</w:t>
      </w:r>
    </w:p>
    <w:p w14:paraId="4273EC8D" w14:textId="6E77333D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065039">
        <w:rPr>
          <w:rFonts w:ascii="Times New Roman" w:hAnsi="Times New Roman" w:cs="Times New Roman"/>
          <w:color w:val="000000"/>
        </w:rPr>
        <w:t>15-Başvurularda değerlendirmeye alınan mezuniyet notu öğrencinin e-devlet sisteminde yer alan şekli ile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değerlendirmeye alınır;</w:t>
      </w:r>
    </w:p>
    <w:p w14:paraId="58FDA611" w14:textId="5D26242D" w:rsidR="00065039" w:rsidRP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361F9F">
        <w:rPr>
          <w:rFonts w:ascii="Times New Roman" w:hAnsi="Times New Roman" w:cs="Times New Roman"/>
          <w:b/>
          <w:color w:val="000000"/>
        </w:rPr>
        <w:t>a)</w:t>
      </w:r>
      <w:r w:rsidRPr="00065039">
        <w:rPr>
          <w:rFonts w:ascii="Times New Roman" w:hAnsi="Times New Roman" w:cs="Times New Roman"/>
          <w:color w:val="000000"/>
        </w:rPr>
        <w:t xml:space="preserve"> E-devlette öğrencinin başarı notu sadece 100' lük sistemde var ise var olan şekli ile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değerlendirmeye alınır.</w:t>
      </w:r>
    </w:p>
    <w:p w14:paraId="3967221F" w14:textId="070EC885" w:rsidR="00065039" w:rsidRDefault="00065039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361F9F">
        <w:rPr>
          <w:rFonts w:ascii="Times New Roman" w:hAnsi="Times New Roman" w:cs="Times New Roman"/>
          <w:b/>
          <w:color w:val="000000"/>
        </w:rPr>
        <w:t>b)</w:t>
      </w:r>
      <w:r w:rsidRPr="00065039">
        <w:rPr>
          <w:rFonts w:ascii="Times New Roman" w:hAnsi="Times New Roman" w:cs="Times New Roman"/>
          <w:color w:val="000000"/>
        </w:rPr>
        <w:t xml:space="preserve"> E-devlette öğrencinin sadece 4' lük sistemdeki notu var ise, bu not YÖK dönüşüm tablosu</w:t>
      </w:r>
      <w:r w:rsidR="00D61D23">
        <w:rPr>
          <w:rFonts w:ascii="Times New Roman" w:hAnsi="Times New Roman" w:cs="Times New Roman"/>
          <w:color w:val="000000"/>
        </w:rPr>
        <w:t xml:space="preserve"> </w:t>
      </w:r>
      <w:r w:rsidRPr="00065039">
        <w:rPr>
          <w:rFonts w:ascii="Times New Roman" w:hAnsi="Times New Roman" w:cs="Times New Roman"/>
          <w:color w:val="000000"/>
        </w:rPr>
        <w:t>kullanılarak 100'lük sisteme çevrilerek değerlendirmeye alınır.</w:t>
      </w:r>
    </w:p>
    <w:p w14:paraId="5D2F57CD" w14:textId="6139EE7E" w:rsidR="00FE11F7" w:rsidRDefault="00FE11F7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  <w:r w:rsidRPr="00FE11F7">
        <w:rPr>
          <w:rFonts w:ascii="Times New Roman" w:hAnsi="Times New Roman" w:cs="Times New Roman"/>
          <w:b/>
          <w:color w:val="000000"/>
        </w:rPr>
        <w:t>c)</w:t>
      </w:r>
      <w:r w:rsidRPr="00FE11F7">
        <w:t xml:space="preserve"> </w:t>
      </w:r>
      <w:r w:rsidRPr="00FE11F7">
        <w:rPr>
          <w:rFonts w:ascii="Times New Roman" w:hAnsi="Times New Roman" w:cs="Times New Roman"/>
          <w:color w:val="000000"/>
        </w:rPr>
        <w:t>E-devlette hem 100'lük hem de 4'lük sistemde notu olan öğrencinin notu 4’lük sistemde değerlendirmeye alınarak YÖK dönüşüm tablosu ile 100’lük sisteme çevrilir.</w:t>
      </w:r>
    </w:p>
    <w:p w14:paraId="43C53014" w14:textId="7ED23ED6" w:rsidR="00D61D23" w:rsidRDefault="00D61D23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loKlavuzu"/>
        <w:tblW w:w="98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9"/>
      </w:tblGrid>
      <w:tr w:rsidR="00D61D23" w14:paraId="4D8F5F59" w14:textId="77777777" w:rsidTr="00AA67FE">
        <w:trPr>
          <w:trHeight w:val="726"/>
        </w:trPr>
        <w:tc>
          <w:tcPr>
            <w:tcW w:w="9819" w:type="dxa"/>
          </w:tcPr>
          <w:p w14:paraId="43AE7108" w14:textId="0181F355" w:rsidR="00D61D23" w:rsidRPr="00AA67FE" w:rsidRDefault="00D61D23" w:rsidP="00D6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67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Başvuru </w:t>
            </w:r>
            <w:proofErr w:type="gramStart"/>
            <w:r w:rsidRPr="00AA67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Adresi</w:t>
            </w:r>
            <w:r w:rsidR="00AA67FE" w:rsidRPr="00AA67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AA67F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proofErr w:type="gramEnd"/>
            <w:r w:rsidRPr="00AA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Burdur Mehmet Akif Ersoy Üniversitesi/Sağlık Bilimleri Enstitüsü/İstiklal Yerleşkesi/BURDUR</w:t>
            </w:r>
          </w:p>
          <w:p w14:paraId="16330C90" w14:textId="0C264ACC" w:rsidR="00D61D23" w:rsidRPr="00AA67FE" w:rsidRDefault="00D61D23" w:rsidP="00D61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A67F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Tel:</w:t>
            </w:r>
            <w:r w:rsidRPr="00AA6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 (248) 213 3180 – 0 (248) 213 318</w:t>
            </w:r>
            <w:r w:rsidR="003E2129" w:rsidRPr="00AA6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AA6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5E5C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  <w:r w:rsidRPr="00AA6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="003E2129" w:rsidRPr="00AA6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  <w:p w14:paraId="206E9679" w14:textId="77FAA055" w:rsidR="00D61D23" w:rsidRDefault="00AA67FE" w:rsidP="00AA67FE">
            <w:pPr>
              <w:autoSpaceDE w:val="0"/>
              <w:autoSpaceDN w:val="0"/>
              <w:adjustRightInd w:val="0"/>
              <w:ind w:right="-57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Mülakat </w:t>
            </w:r>
            <w:r w:rsidR="00D61D23" w:rsidRPr="00AA67F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Sınav Yeri / </w:t>
            </w:r>
            <w:proofErr w:type="gramStart"/>
            <w:r w:rsidR="00D61D23" w:rsidRPr="00AA67F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Saati :</w:t>
            </w:r>
            <w:proofErr w:type="gramEnd"/>
            <w:r w:rsidR="00D61D23" w:rsidRPr="00AA6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Online başvuru sisteminde belirtilecektir.</w:t>
            </w:r>
          </w:p>
        </w:tc>
      </w:tr>
    </w:tbl>
    <w:p w14:paraId="62C19432" w14:textId="77777777" w:rsidR="00D61D23" w:rsidRPr="00AA67FE" w:rsidRDefault="00D61D23" w:rsidP="00065039">
      <w:pPr>
        <w:autoSpaceDE w:val="0"/>
        <w:autoSpaceDN w:val="0"/>
        <w:adjustRightInd w:val="0"/>
        <w:spacing w:after="0" w:line="240" w:lineRule="auto"/>
        <w:ind w:right="-55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D61D23" w:rsidRPr="00AA67FE" w:rsidSect="00CF03F4">
      <w:pgSz w:w="11906" w:h="16838"/>
      <w:pgMar w:top="851" w:right="126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68617" w14:textId="77777777" w:rsidR="003256E7" w:rsidRDefault="003256E7" w:rsidP="00A16643">
      <w:pPr>
        <w:spacing w:after="0" w:line="240" w:lineRule="auto"/>
      </w:pPr>
      <w:r>
        <w:separator/>
      </w:r>
    </w:p>
  </w:endnote>
  <w:endnote w:type="continuationSeparator" w:id="0">
    <w:p w14:paraId="04C696FA" w14:textId="77777777" w:rsidR="003256E7" w:rsidRDefault="003256E7" w:rsidP="00A1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678FC" w14:textId="77777777" w:rsidR="003256E7" w:rsidRDefault="003256E7" w:rsidP="00A16643">
      <w:pPr>
        <w:spacing w:after="0" w:line="240" w:lineRule="auto"/>
      </w:pPr>
      <w:r>
        <w:separator/>
      </w:r>
    </w:p>
  </w:footnote>
  <w:footnote w:type="continuationSeparator" w:id="0">
    <w:p w14:paraId="189D7575" w14:textId="77777777" w:rsidR="003256E7" w:rsidRDefault="003256E7" w:rsidP="00A16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97"/>
    <w:rsid w:val="0001361D"/>
    <w:rsid w:val="000239D2"/>
    <w:rsid w:val="00065039"/>
    <w:rsid w:val="00065C80"/>
    <w:rsid w:val="000C0E51"/>
    <w:rsid w:val="000E3234"/>
    <w:rsid w:val="00136EB2"/>
    <w:rsid w:val="00167D86"/>
    <w:rsid w:val="001C4041"/>
    <w:rsid w:val="00265D98"/>
    <w:rsid w:val="00280D51"/>
    <w:rsid w:val="003256E7"/>
    <w:rsid w:val="003317FA"/>
    <w:rsid w:val="00361F9F"/>
    <w:rsid w:val="00386947"/>
    <w:rsid w:val="00397F11"/>
    <w:rsid w:val="003B3483"/>
    <w:rsid w:val="003B3D49"/>
    <w:rsid w:val="003E05A7"/>
    <w:rsid w:val="003E2129"/>
    <w:rsid w:val="004234D1"/>
    <w:rsid w:val="00451053"/>
    <w:rsid w:val="00475B31"/>
    <w:rsid w:val="004A7319"/>
    <w:rsid w:val="00535CD7"/>
    <w:rsid w:val="005E5CA6"/>
    <w:rsid w:val="006236A1"/>
    <w:rsid w:val="00624587"/>
    <w:rsid w:val="00664134"/>
    <w:rsid w:val="00754497"/>
    <w:rsid w:val="007860D7"/>
    <w:rsid w:val="00856F6A"/>
    <w:rsid w:val="00884990"/>
    <w:rsid w:val="008B0A2F"/>
    <w:rsid w:val="00903EB2"/>
    <w:rsid w:val="00954B01"/>
    <w:rsid w:val="009C78C5"/>
    <w:rsid w:val="009F3B9A"/>
    <w:rsid w:val="00A16643"/>
    <w:rsid w:val="00A77A8A"/>
    <w:rsid w:val="00AA67FE"/>
    <w:rsid w:val="00B01770"/>
    <w:rsid w:val="00B0382D"/>
    <w:rsid w:val="00B2050C"/>
    <w:rsid w:val="00B61C06"/>
    <w:rsid w:val="00B97753"/>
    <w:rsid w:val="00BD2817"/>
    <w:rsid w:val="00BE562F"/>
    <w:rsid w:val="00C74797"/>
    <w:rsid w:val="00CA48E0"/>
    <w:rsid w:val="00CF03F4"/>
    <w:rsid w:val="00D04AE8"/>
    <w:rsid w:val="00D42700"/>
    <w:rsid w:val="00D61D23"/>
    <w:rsid w:val="00DC61BB"/>
    <w:rsid w:val="00E42265"/>
    <w:rsid w:val="00E54233"/>
    <w:rsid w:val="00E62E7E"/>
    <w:rsid w:val="00E71ABD"/>
    <w:rsid w:val="00E71D2F"/>
    <w:rsid w:val="00E97077"/>
    <w:rsid w:val="00EB6AC9"/>
    <w:rsid w:val="00F060CF"/>
    <w:rsid w:val="00F212E5"/>
    <w:rsid w:val="00F264F8"/>
    <w:rsid w:val="00F6293D"/>
    <w:rsid w:val="00F81815"/>
    <w:rsid w:val="00FA512E"/>
    <w:rsid w:val="00FB5310"/>
    <w:rsid w:val="00FE11F7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52A9"/>
  <w15:chartTrackingRefBased/>
  <w15:docId w15:val="{7061ECBA-4E21-45B2-827B-E3E78652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18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818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paragraph" w:customStyle="1" w:styleId="FrameContents">
    <w:name w:val="Frame Contents"/>
    <w:basedOn w:val="Normal"/>
    <w:qFormat/>
    <w:rsid w:val="00F81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F8181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F8181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818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3869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6503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65039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1D2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6643"/>
  </w:style>
  <w:style w:type="paragraph" w:styleId="AltBilgi">
    <w:name w:val="footer"/>
    <w:basedOn w:val="Normal"/>
    <w:link w:val="AltBilgiChar"/>
    <w:uiPriority w:val="99"/>
    <w:unhideWhenUsed/>
    <w:rsid w:val="00A1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bil.mehmetakif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s.mehmetakif.edu.tr/oibs/ina_ap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E840-50C6-4900-BEAE-3B69DE73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HÜSEYİN</cp:lastModifiedBy>
  <cp:revision>2</cp:revision>
  <cp:lastPrinted>2025-12-22T12:50:00Z</cp:lastPrinted>
  <dcterms:created xsi:type="dcterms:W3CDTF">2025-12-25T06:49:00Z</dcterms:created>
  <dcterms:modified xsi:type="dcterms:W3CDTF">2025-12-25T06:49:00Z</dcterms:modified>
</cp:coreProperties>
</file>