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01EE6" w14:textId="0B4E19CD" w:rsidR="0074314E" w:rsidRDefault="0077110D" w:rsidP="0074314E">
      <w:pPr>
        <w:pBdr>
          <w:bottom w:val="single" w:sz="6" w:space="8" w:color="142C77"/>
        </w:pBdr>
        <w:shd w:val="clear" w:color="auto" w:fill="FFFFFF"/>
        <w:spacing w:after="120" w:line="240" w:lineRule="auto"/>
        <w:outlineLvl w:val="0"/>
        <w:rPr>
          <w:rFonts w:ascii="Arial" w:eastAsia="Times New Roman" w:hAnsi="Arial" w:cs="Arial"/>
          <w:b/>
          <w:bCs/>
          <w:color w:val="142C77"/>
          <w:kern w:val="36"/>
          <w:sz w:val="24"/>
          <w:szCs w:val="24"/>
          <w:lang w:eastAsia="tr-TR"/>
        </w:rPr>
      </w:pPr>
      <w:proofErr w:type="gramStart"/>
      <w:r w:rsidRPr="0077110D">
        <w:rPr>
          <w:rFonts w:ascii="Arial" w:eastAsia="Times New Roman" w:hAnsi="Arial" w:cs="Arial"/>
          <w:b/>
          <w:bCs/>
          <w:color w:val="142C77"/>
          <w:kern w:val="36"/>
          <w:sz w:val="24"/>
          <w:szCs w:val="24"/>
          <w:lang w:eastAsia="tr-TR"/>
        </w:rPr>
        <w:t>Güncel!!!</w:t>
      </w:r>
      <w:proofErr w:type="gramEnd"/>
      <w:r w:rsidRPr="0077110D">
        <w:rPr>
          <w:rFonts w:ascii="Arial" w:eastAsia="Times New Roman" w:hAnsi="Arial" w:cs="Arial"/>
          <w:b/>
          <w:bCs/>
          <w:color w:val="142C77"/>
          <w:kern w:val="36"/>
          <w:sz w:val="24"/>
          <w:szCs w:val="24"/>
          <w:lang w:eastAsia="tr-TR"/>
        </w:rPr>
        <w:t xml:space="preserve"> </w:t>
      </w:r>
      <w:r w:rsidR="0074314E">
        <w:rPr>
          <w:rFonts w:ascii="Times New Roman" w:hAnsi="Times New Roman" w:cs="Times New Roman"/>
          <w:b/>
          <w:sz w:val="24"/>
          <w:szCs w:val="24"/>
          <w:u w:val="single"/>
        </w:rPr>
        <w:t xml:space="preserve">2023-2024 </w:t>
      </w:r>
      <w:r w:rsidR="0074314E" w:rsidRPr="00716FBF">
        <w:rPr>
          <w:rFonts w:ascii="Times New Roman" w:hAnsi="Times New Roman" w:cs="Times New Roman"/>
          <w:b/>
          <w:sz w:val="24"/>
          <w:szCs w:val="24"/>
          <w:u w:val="single"/>
        </w:rPr>
        <w:t xml:space="preserve">YAZ DÖNEMİ </w:t>
      </w:r>
      <w:r w:rsidR="0074314E">
        <w:rPr>
          <w:rFonts w:ascii="Times New Roman" w:hAnsi="Times New Roman" w:cs="Times New Roman"/>
          <w:b/>
          <w:sz w:val="24"/>
          <w:szCs w:val="24"/>
          <w:u w:val="single"/>
        </w:rPr>
        <w:t xml:space="preserve">BAŞLAYAN </w:t>
      </w:r>
      <w:r w:rsidRPr="0077110D">
        <w:rPr>
          <w:rFonts w:ascii="Arial" w:eastAsia="Times New Roman" w:hAnsi="Arial" w:cs="Arial"/>
          <w:b/>
          <w:bCs/>
          <w:color w:val="142C77"/>
          <w:kern w:val="36"/>
          <w:sz w:val="24"/>
          <w:szCs w:val="24"/>
          <w:lang w:eastAsia="tr-TR"/>
        </w:rPr>
        <w:t xml:space="preserve">Mezunlar İçin Pedagojik Formasyon Eğitimi Sertifika Programı </w:t>
      </w:r>
    </w:p>
    <w:p w14:paraId="4E408272" w14:textId="77777777" w:rsidR="0074314E" w:rsidRDefault="0074314E" w:rsidP="0074314E">
      <w:pPr>
        <w:pBdr>
          <w:bottom w:val="single" w:sz="6" w:space="8" w:color="142C77"/>
        </w:pBdr>
        <w:shd w:val="clear" w:color="auto" w:fill="FFFFFF"/>
        <w:spacing w:after="120" w:line="240" w:lineRule="auto"/>
        <w:outlineLvl w:val="0"/>
        <w:rPr>
          <w:rFonts w:ascii="Arial" w:eastAsia="Times New Roman" w:hAnsi="Arial" w:cs="Arial"/>
          <w:b/>
          <w:bCs/>
          <w:color w:val="142C77"/>
          <w:kern w:val="36"/>
          <w:sz w:val="24"/>
          <w:szCs w:val="24"/>
          <w:lang w:eastAsia="tr-TR"/>
        </w:rPr>
      </w:pPr>
    </w:p>
    <w:p w14:paraId="25130BCD" w14:textId="77777777" w:rsidR="00A74389" w:rsidRDefault="00A74389" w:rsidP="00A74389">
      <w:pPr>
        <w:pBdr>
          <w:bottom w:val="single" w:sz="6" w:space="8" w:color="142C77"/>
        </w:pBdr>
        <w:shd w:val="clear" w:color="auto" w:fill="FFFFFF"/>
        <w:spacing w:after="120" w:line="240" w:lineRule="auto"/>
        <w:outlineLvl w:val="0"/>
        <w:rPr>
          <w:rFonts w:ascii="Calibri" w:eastAsia="Times New Roman" w:hAnsi="Calibri" w:cs="Calibri"/>
          <w:b/>
          <w:bCs/>
          <w:color w:val="666666"/>
          <w:lang w:eastAsia="tr-TR"/>
        </w:rPr>
      </w:pPr>
      <w:r>
        <w:rPr>
          <w:rFonts w:ascii="Times New Roman" w:hAnsi="Times New Roman" w:cs="Times New Roman"/>
          <w:b/>
          <w:sz w:val="24"/>
          <w:szCs w:val="24"/>
          <w:u w:val="single"/>
        </w:rPr>
        <w:t xml:space="preserve">2023-2024 </w:t>
      </w:r>
      <w:r w:rsidRPr="00716FBF">
        <w:rPr>
          <w:rFonts w:ascii="Times New Roman" w:hAnsi="Times New Roman" w:cs="Times New Roman"/>
          <w:b/>
          <w:sz w:val="24"/>
          <w:szCs w:val="24"/>
          <w:u w:val="single"/>
        </w:rPr>
        <w:t xml:space="preserve">YAZ DÖNEMİ </w:t>
      </w:r>
      <w:r>
        <w:rPr>
          <w:rFonts w:ascii="Times New Roman" w:hAnsi="Times New Roman" w:cs="Times New Roman"/>
          <w:b/>
          <w:sz w:val="24"/>
          <w:szCs w:val="24"/>
          <w:u w:val="single"/>
        </w:rPr>
        <w:t xml:space="preserve">BAŞLAYAN </w:t>
      </w:r>
      <w:r w:rsidR="0077110D" w:rsidRPr="0077110D">
        <w:rPr>
          <w:rFonts w:ascii="Calibri" w:eastAsia="Times New Roman" w:hAnsi="Calibri" w:cs="Calibri"/>
          <w:b/>
          <w:bCs/>
          <w:color w:val="666666"/>
          <w:lang w:eastAsia="tr-TR"/>
        </w:rPr>
        <w:t xml:space="preserve">MEZUNLAR İÇİN PEDAGOJİK FORMASYON EĞİTİMİ SERTİFİKA PROGRAMI </w:t>
      </w:r>
    </w:p>
    <w:p w14:paraId="317D7FFA" w14:textId="2FE2A650" w:rsidR="0077110D" w:rsidRPr="0077110D" w:rsidRDefault="0077110D" w:rsidP="00A74389">
      <w:pPr>
        <w:pBdr>
          <w:bottom w:val="single" w:sz="6" w:space="8" w:color="142C77"/>
        </w:pBdr>
        <w:shd w:val="clear" w:color="auto" w:fill="FFFFFF"/>
        <w:spacing w:after="120" w:line="240" w:lineRule="auto"/>
        <w:outlineLvl w:val="0"/>
        <w:rPr>
          <w:rFonts w:ascii="Calibri" w:eastAsia="Times New Roman" w:hAnsi="Calibri" w:cs="Calibri"/>
          <w:color w:val="666666"/>
          <w:lang w:eastAsia="tr-TR"/>
        </w:rPr>
      </w:pPr>
      <w:r w:rsidRPr="0077110D">
        <w:rPr>
          <w:rFonts w:ascii="Calibri" w:eastAsia="Times New Roman" w:hAnsi="Calibri" w:cs="Calibri"/>
          <w:b/>
          <w:bCs/>
          <w:color w:val="666666"/>
          <w:lang w:eastAsia="tr-TR"/>
        </w:rPr>
        <w:t>DUYURUSU</w:t>
      </w:r>
    </w:p>
    <w:p w14:paraId="36A359CF" w14:textId="77777777" w:rsidR="0077110D" w:rsidRPr="0077110D" w:rsidRDefault="0077110D" w:rsidP="0077110D">
      <w:pPr>
        <w:shd w:val="clear" w:color="auto" w:fill="FFFFFF"/>
        <w:spacing w:line="235" w:lineRule="atLeast"/>
        <w:jc w:val="center"/>
        <w:rPr>
          <w:rFonts w:ascii="Calibri" w:eastAsia="Times New Roman" w:hAnsi="Calibri" w:cs="Calibri"/>
          <w:color w:val="666666"/>
          <w:lang w:eastAsia="tr-TR"/>
        </w:rPr>
      </w:pPr>
      <w:r w:rsidRPr="0077110D">
        <w:rPr>
          <w:rFonts w:ascii="Calibri" w:eastAsia="Times New Roman" w:hAnsi="Calibri" w:cs="Calibri"/>
          <w:color w:val="666666"/>
          <w:lang w:eastAsia="tr-TR"/>
        </w:rPr>
        <w:t> </w:t>
      </w:r>
    </w:p>
    <w:p w14:paraId="33B938AF" w14:textId="4FCF5994" w:rsidR="0077110D" w:rsidRPr="0077110D" w:rsidRDefault="0077110D" w:rsidP="0077110D">
      <w:pPr>
        <w:shd w:val="clear" w:color="auto" w:fill="FFFFFF"/>
        <w:spacing w:line="235" w:lineRule="atLeast"/>
        <w:jc w:val="both"/>
        <w:rPr>
          <w:rFonts w:ascii="Calibri" w:eastAsia="Times New Roman" w:hAnsi="Calibri" w:cs="Calibri"/>
          <w:color w:val="666666"/>
          <w:lang w:eastAsia="tr-TR"/>
        </w:rPr>
      </w:pPr>
      <w:r w:rsidRPr="0077110D">
        <w:rPr>
          <w:rFonts w:ascii="Calibri" w:eastAsia="Times New Roman" w:hAnsi="Calibri" w:cs="Calibri"/>
          <w:color w:val="666666"/>
          <w:lang w:eastAsia="tr-TR"/>
        </w:rPr>
        <w:t xml:space="preserve">Burdur Mehmet Akif Ersoy Üniversitesi </w:t>
      </w:r>
      <w:r w:rsidR="00A74389">
        <w:rPr>
          <w:rFonts w:ascii="Times New Roman" w:hAnsi="Times New Roman" w:cs="Times New Roman"/>
          <w:b/>
          <w:sz w:val="24"/>
          <w:szCs w:val="24"/>
          <w:u w:val="single"/>
        </w:rPr>
        <w:t xml:space="preserve">2023-2024 </w:t>
      </w:r>
      <w:r w:rsidR="00A74389" w:rsidRPr="00716FBF">
        <w:rPr>
          <w:rFonts w:ascii="Times New Roman" w:hAnsi="Times New Roman" w:cs="Times New Roman"/>
          <w:b/>
          <w:sz w:val="24"/>
          <w:szCs w:val="24"/>
          <w:u w:val="single"/>
        </w:rPr>
        <w:t xml:space="preserve">YAZ DÖNEMİ </w:t>
      </w:r>
      <w:r w:rsidR="00A74389">
        <w:rPr>
          <w:rFonts w:ascii="Times New Roman" w:hAnsi="Times New Roman" w:cs="Times New Roman"/>
          <w:b/>
          <w:sz w:val="24"/>
          <w:szCs w:val="24"/>
          <w:u w:val="single"/>
        </w:rPr>
        <w:t xml:space="preserve">BAŞLAYAN </w:t>
      </w:r>
      <w:r w:rsidRPr="0077110D">
        <w:rPr>
          <w:rFonts w:ascii="Calibri" w:eastAsia="Times New Roman" w:hAnsi="Calibri" w:cs="Calibri"/>
          <w:color w:val="666666"/>
          <w:lang w:eastAsia="tr-TR"/>
        </w:rPr>
        <w:t>Mezunlar İçin Pedagojik Formasyon Eğitimi Sertifika Programı açılacaktır.  Programa ilişkin uygulama esasları ekte verilmektedir.</w:t>
      </w:r>
      <w:bookmarkStart w:id="0" w:name="_GoBack"/>
      <w:bookmarkEnd w:id="0"/>
    </w:p>
    <w:p w14:paraId="63C06D49" w14:textId="77777777" w:rsidR="0077110D" w:rsidRPr="0077110D" w:rsidRDefault="0077110D" w:rsidP="0077110D">
      <w:pPr>
        <w:shd w:val="clear" w:color="auto" w:fill="FFFFFF"/>
        <w:spacing w:line="235" w:lineRule="atLeast"/>
        <w:jc w:val="both"/>
        <w:rPr>
          <w:rFonts w:ascii="Calibri" w:eastAsia="Times New Roman" w:hAnsi="Calibri" w:cs="Calibri"/>
          <w:color w:val="666666"/>
          <w:lang w:eastAsia="tr-TR"/>
        </w:rPr>
      </w:pPr>
      <w:r w:rsidRPr="0077110D">
        <w:rPr>
          <w:rFonts w:ascii="Calibri" w:eastAsia="Times New Roman" w:hAnsi="Calibri" w:cs="Calibri"/>
          <w:color w:val="666666"/>
          <w:lang w:eastAsia="tr-TR"/>
        </w:rPr>
        <w:t> </w:t>
      </w:r>
    </w:p>
    <w:p w14:paraId="682D6FF2" w14:textId="669846B0" w:rsidR="0077110D" w:rsidRPr="0077110D" w:rsidRDefault="0077110D" w:rsidP="0077110D">
      <w:pPr>
        <w:shd w:val="clear" w:color="auto" w:fill="FFFFFF"/>
        <w:spacing w:after="0" w:line="330" w:lineRule="atLeast"/>
        <w:jc w:val="both"/>
        <w:rPr>
          <w:rFonts w:ascii="Calibri" w:eastAsia="Times New Roman" w:hAnsi="Calibri" w:cs="Calibri"/>
          <w:color w:val="666666"/>
          <w:lang w:eastAsia="tr-TR"/>
        </w:rPr>
      </w:pPr>
      <w:r w:rsidRPr="0077110D">
        <w:rPr>
          <w:rFonts w:ascii="Calibri" w:eastAsia="Times New Roman" w:hAnsi="Calibri" w:cs="Calibri"/>
          <w:color w:val="666666"/>
          <w:sz w:val="24"/>
          <w:szCs w:val="24"/>
          <w:lang w:eastAsia="tr-TR"/>
        </w:rPr>
        <w:t>Pedagojik Formasyon Eğitimi Programı </w:t>
      </w:r>
      <w:r w:rsidRPr="0077110D">
        <w:rPr>
          <w:rFonts w:ascii="Calibri" w:eastAsia="Times New Roman" w:hAnsi="Calibri" w:cs="Calibri"/>
          <w:b/>
          <w:bCs/>
          <w:i/>
          <w:iCs/>
          <w:color w:val="666666"/>
          <w:sz w:val="24"/>
          <w:szCs w:val="24"/>
          <w:u w:val="single"/>
          <w:lang w:eastAsia="tr-TR"/>
        </w:rPr>
        <w:t>kayıt başvuruları</w:t>
      </w:r>
      <w:r w:rsidRPr="0077110D">
        <w:rPr>
          <w:rFonts w:ascii="Calibri" w:eastAsia="Times New Roman" w:hAnsi="Calibri" w:cs="Calibri"/>
          <w:color w:val="666666"/>
          <w:sz w:val="24"/>
          <w:szCs w:val="24"/>
          <w:u w:val="single"/>
          <w:lang w:eastAsia="tr-TR"/>
        </w:rPr>
        <w:t> </w:t>
      </w:r>
      <w:r w:rsidRPr="00A433E4">
        <w:rPr>
          <w:rFonts w:ascii="Calibri" w:eastAsia="Times New Roman" w:hAnsi="Calibri" w:cs="Calibri"/>
          <w:b/>
          <w:i/>
          <w:color w:val="666666"/>
          <w:sz w:val="24"/>
          <w:szCs w:val="24"/>
          <w:u w:val="single"/>
          <w:lang w:eastAsia="tr-TR"/>
        </w:rPr>
        <w:t>0</w:t>
      </w:r>
      <w:r w:rsidR="00A433E4">
        <w:rPr>
          <w:rFonts w:ascii="Calibri" w:eastAsia="Times New Roman" w:hAnsi="Calibri" w:cs="Calibri"/>
          <w:b/>
          <w:i/>
          <w:color w:val="666666"/>
          <w:sz w:val="24"/>
          <w:szCs w:val="24"/>
          <w:u w:val="single"/>
          <w:lang w:eastAsia="tr-TR"/>
        </w:rPr>
        <w:t>2 Temmuz 2024 tarihinde başlayıp</w:t>
      </w:r>
      <w:r w:rsidRPr="0077110D">
        <w:rPr>
          <w:rFonts w:ascii="Calibri" w:eastAsia="Times New Roman" w:hAnsi="Calibri" w:cs="Calibri"/>
          <w:b/>
          <w:bCs/>
          <w:i/>
          <w:iCs/>
          <w:color w:val="666666"/>
          <w:sz w:val="24"/>
          <w:szCs w:val="24"/>
          <w:u w:val="single"/>
          <w:lang w:eastAsia="tr-TR"/>
        </w:rPr>
        <w:t xml:space="preserve"> </w:t>
      </w:r>
      <w:r>
        <w:rPr>
          <w:rFonts w:ascii="Calibri" w:eastAsia="Times New Roman" w:hAnsi="Calibri" w:cs="Calibri"/>
          <w:b/>
          <w:bCs/>
          <w:i/>
          <w:iCs/>
          <w:color w:val="666666"/>
          <w:sz w:val="24"/>
          <w:szCs w:val="24"/>
          <w:u w:val="single"/>
          <w:lang w:eastAsia="tr-TR"/>
        </w:rPr>
        <w:t>1</w:t>
      </w:r>
      <w:r w:rsidR="00A74389">
        <w:rPr>
          <w:rFonts w:ascii="Calibri" w:eastAsia="Times New Roman" w:hAnsi="Calibri" w:cs="Calibri"/>
          <w:b/>
          <w:bCs/>
          <w:i/>
          <w:iCs/>
          <w:color w:val="666666"/>
          <w:sz w:val="24"/>
          <w:szCs w:val="24"/>
          <w:u w:val="single"/>
          <w:lang w:eastAsia="tr-TR"/>
        </w:rPr>
        <w:t>2</w:t>
      </w:r>
      <w:r w:rsidR="00A433E4">
        <w:rPr>
          <w:rFonts w:ascii="Calibri" w:eastAsia="Times New Roman" w:hAnsi="Calibri" w:cs="Calibri"/>
          <w:b/>
          <w:bCs/>
          <w:i/>
          <w:iCs/>
          <w:color w:val="666666"/>
          <w:sz w:val="24"/>
          <w:szCs w:val="24"/>
          <w:u w:val="single"/>
          <w:lang w:eastAsia="tr-TR"/>
        </w:rPr>
        <w:t xml:space="preserve"> </w:t>
      </w:r>
      <w:r w:rsidRPr="0077110D">
        <w:rPr>
          <w:rFonts w:ascii="Calibri" w:eastAsia="Times New Roman" w:hAnsi="Calibri" w:cs="Calibri"/>
          <w:b/>
          <w:bCs/>
          <w:i/>
          <w:iCs/>
          <w:color w:val="666666"/>
          <w:sz w:val="24"/>
          <w:szCs w:val="24"/>
          <w:u w:val="single"/>
          <w:lang w:eastAsia="tr-TR"/>
        </w:rPr>
        <w:t>Temmuz</w:t>
      </w:r>
      <w:r w:rsidR="00A433E4">
        <w:rPr>
          <w:rFonts w:ascii="Calibri" w:eastAsia="Times New Roman" w:hAnsi="Calibri" w:cs="Calibri"/>
          <w:b/>
          <w:bCs/>
          <w:i/>
          <w:iCs/>
          <w:color w:val="666666"/>
          <w:sz w:val="24"/>
          <w:szCs w:val="24"/>
          <w:u w:val="single"/>
          <w:lang w:eastAsia="tr-TR"/>
        </w:rPr>
        <w:t xml:space="preserve"> 2024 </w:t>
      </w:r>
      <w:r w:rsidRPr="0077110D">
        <w:rPr>
          <w:rFonts w:ascii="Calibri" w:eastAsia="Times New Roman" w:hAnsi="Calibri" w:cs="Calibri"/>
          <w:b/>
          <w:bCs/>
          <w:i/>
          <w:iCs/>
          <w:color w:val="666666"/>
          <w:sz w:val="24"/>
          <w:szCs w:val="24"/>
          <w:u w:val="single"/>
          <w:lang w:eastAsia="tr-TR"/>
        </w:rPr>
        <w:t>(saat 23:59)</w:t>
      </w:r>
      <w:r w:rsidR="00A433E4">
        <w:rPr>
          <w:rFonts w:ascii="Calibri" w:eastAsia="Times New Roman" w:hAnsi="Calibri" w:cs="Calibri"/>
          <w:b/>
          <w:bCs/>
          <w:i/>
          <w:iCs/>
          <w:color w:val="666666"/>
          <w:sz w:val="24"/>
          <w:szCs w:val="24"/>
          <w:u w:val="single"/>
          <w:lang w:eastAsia="tr-TR"/>
        </w:rPr>
        <w:t xml:space="preserve"> </w:t>
      </w:r>
      <w:r w:rsidRPr="0077110D">
        <w:rPr>
          <w:rFonts w:ascii="Calibri" w:eastAsia="Times New Roman" w:hAnsi="Calibri" w:cs="Calibri"/>
          <w:color w:val="666666"/>
          <w:sz w:val="24"/>
          <w:szCs w:val="24"/>
          <w:lang w:eastAsia="tr-TR"/>
        </w:rPr>
        <w:t>tarihinde sona erecektir. Başvurular </w:t>
      </w:r>
      <w:hyperlink r:id="rId7" w:history="1">
        <w:r w:rsidRPr="0077110D">
          <w:rPr>
            <w:rFonts w:ascii="Calibri" w:eastAsia="Times New Roman" w:hAnsi="Calibri" w:cs="Calibri"/>
            <w:color w:val="0563C1"/>
            <w:sz w:val="24"/>
            <w:szCs w:val="24"/>
            <w:u w:val="single"/>
            <w:lang w:eastAsia="tr-TR"/>
          </w:rPr>
          <w:t>http://formasyon.mehmetakif.edu.tr</w:t>
        </w:r>
      </w:hyperlink>
      <w:r w:rsidRPr="0077110D">
        <w:rPr>
          <w:rFonts w:ascii="Calibri" w:eastAsia="Times New Roman" w:hAnsi="Calibri" w:cs="Calibri"/>
          <w:color w:val="666666"/>
          <w:sz w:val="24"/>
          <w:szCs w:val="24"/>
          <w:lang w:eastAsia="tr-TR"/>
        </w:rPr>
        <w:t> adresinden yapılacaktır. Posta, kargo vb. yollarla başvuru yapılamayacak ve bu şekilde yapılan başvurular kabul edilmeyecektir.</w:t>
      </w:r>
    </w:p>
    <w:p w14:paraId="322C7C5E" w14:textId="77777777" w:rsidR="0077110D" w:rsidRPr="0077110D" w:rsidRDefault="0077110D" w:rsidP="0077110D">
      <w:pPr>
        <w:shd w:val="clear" w:color="auto" w:fill="FFFFFF"/>
        <w:spacing w:line="235" w:lineRule="atLeast"/>
        <w:jc w:val="both"/>
        <w:rPr>
          <w:rFonts w:ascii="Calibri" w:eastAsia="Times New Roman" w:hAnsi="Calibri" w:cs="Calibri"/>
          <w:color w:val="666666"/>
          <w:lang w:eastAsia="tr-TR"/>
        </w:rPr>
      </w:pPr>
      <w:r w:rsidRPr="0077110D">
        <w:rPr>
          <w:rFonts w:ascii="Calibri" w:eastAsia="Times New Roman" w:hAnsi="Calibri" w:cs="Calibri"/>
          <w:color w:val="666666"/>
          <w:lang w:eastAsia="tr-TR"/>
        </w:rPr>
        <w:t> </w:t>
      </w:r>
    </w:p>
    <w:p w14:paraId="6FABF9BD" w14:textId="77777777" w:rsidR="0077110D" w:rsidRPr="0077110D" w:rsidRDefault="0077110D" w:rsidP="0077110D">
      <w:pPr>
        <w:shd w:val="clear" w:color="auto" w:fill="FFFFFF"/>
        <w:spacing w:line="235" w:lineRule="atLeast"/>
        <w:jc w:val="both"/>
        <w:rPr>
          <w:rFonts w:ascii="Calibri" w:eastAsia="Times New Roman" w:hAnsi="Calibri" w:cs="Calibri"/>
          <w:color w:val="666666"/>
          <w:lang w:eastAsia="tr-TR"/>
        </w:rPr>
      </w:pPr>
      <w:r w:rsidRPr="00A433E4">
        <w:rPr>
          <w:rFonts w:ascii="Calibri" w:eastAsia="Times New Roman" w:hAnsi="Calibri" w:cs="Calibri"/>
          <w:b/>
          <w:color w:val="666666"/>
          <w:lang w:eastAsia="tr-TR"/>
        </w:rPr>
        <w:t>Hesap numarası</w:t>
      </w:r>
      <w:r w:rsidRPr="0077110D">
        <w:rPr>
          <w:rFonts w:ascii="Calibri" w:eastAsia="Times New Roman" w:hAnsi="Calibri" w:cs="Calibri"/>
          <w:color w:val="666666"/>
          <w:lang w:eastAsia="tr-TR"/>
        </w:rPr>
        <w:t>: Ziraat Bankası Burdur Şubesi</w:t>
      </w:r>
    </w:p>
    <w:p w14:paraId="3398AE76" w14:textId="2F389172" w:rsidR="0077110D" w:rsidRPr="0077110D" w:rsidRDefault="0077110D" w:rsidP="0077110D">
      <w:pPr>
        <w:shd w:val="clear" w:color="auto" w:fill="FFFFFF"/>
        <w:spacing w:line="235" w:lineRule="atLeast"/>
        <w:jc w:val="both"/>
        <w:rPr>
          <w:rFonts w:ascii="Calibri" w:eastAsia="Times New Roman" w:hAnsi="Calibri" w:cs="Calibri"/>
          <w:color w:val="666666"/>
          <w:lang w:eastAsia="tr-TR"/>
        </w:rPr>
      </w:pPr>
      <w:r w:rsidRPr="00A433E4">
        <w:rPr>
          <w:rFonts w:ascii="Calibri" w:eastAsia="Times New Roman" w:hAnsi="Calibri" w:cs="Calibri"/>
          <w:b/>
          <w:color w:val="666666"/>
          <w:lang w:eastAsia="tr-TR"/>
        </w:rPr>
        <w:t>IBAN No</w:t>
      </w:r>
      <w:r w:rsidRPr="0077110D">
        <w:rPr>
          <w:rFonts w:ascii="Calibri" w:eastAsia="Times New Roman" w:hAnsi="Calibri" w:cs="Calibri"/>
          <w:color w:val="666666"/>
          <w:lang w:eastAsia="tr-TR"/>
        </w:rPr>
        <w:t>: TR910001000058514087655006</w:t>
      </w:r>
    </w:p>
    <w:p w14:paraId="70C54D2D" w14:textId="28960917" w:rsidR="0076502F" w:rsidRPr="00716FBF" w:rsidRDefault="0077110D" w:rsidP="00040560">
      <w:pPr>
        <w:spacing w:after="0" w:line="240" w:lineRule="auto"/>
        <w:ind w:right="239"/>
        <w:jc w:val="both"/>
        <w:rPr>
          <w:rFonts w:ascii="Times New Roman" w:hAnsi="Times New Roman" w:cs="Times New Roman"/>
          <w:sz w:val="24"/>
          <w:szCs w:val="24"/>
        </w:rPr>
      </w:pPr>
      <w:r w:rsidRPr="00A433E4">
        <w:rPr>
          <w:rFonts w:eastAsia="Times New Roman" w:cstheme="minorHAnsi"/>
          <w:b/>
          <w:color w:val="666666"/>
          <w:lang w:eastAsia="tr-TR"/>
        </w:rPr>
        <w:t xml:space="preserve">Güncel </w:t>
      </w:r>
      <w:r w:rsidR="00A433E4">
        <w:rPr>
          <w:rFonts w:eastAsia="Times New Roman" w:cstheme="minorHAnsi"/>
          <w:b/>
          <w:color w:val="666666"/>
          <w:lang w:eastAsia="tr-TR"/>
        </w:rPr>
        <w:t>Ü</w:t>
      </w:r>
      <w:r w:rsidRPr="00A433E4">
        <w:rPr>
          <w:rFonts w:eastAsia="Times New Roman" w:cstheme="minorHAnsi"/>
          <w:b/>
          <w:color w:val="666666"/>
          <w:lang w:eastAsia="tr-TR"/>
        </w:rPr>
        <w:t>cret:</w:t>
      </w:r>
      <w:r w:rsidR="0076502F" w:rsidRPr="00A433E4">
        <w:rPr>
          <w:rFonts w:cstheme="minorHAnsi"/>
        </w:rPr>
        <w:t xml:space="preserve"> </w:t>
      </w:r>
      <w:r w:rsidR="0076502F" w:rsidRPr="00A433E4">
        <w:rPr>
          <w:rFonts w:cstheme="minorHAnsi"/>
          <w:i/>
        </w:rPr>
        <w:t xml:space="preserve">27.09.2021 tarihli Yükseköğretim Genel Kurulu tarafından kabul edilen Pedagojik Formasyon Eğitimi Sertifika Programına İlişkin Çerçeve Usul Ve </w:t>
      </w:r>
      <w:proofErr w:type="spellStart"/>
      <w:r w:rsidR="0076502F" w:rsidRPr="00A433E4">
        <w:rPr>
          <w:rFonts w:cstheme="minorHAnsi"/>
          <w:i/>
        </w:rPr>
        <w:t>Esaslar’ın</w:t>
      </w:r>
      <w:proofErr w:type="spellEnd"/>
      <w:r w:rsidR="0076502F" w:rsidRPr="00A433E4">
        <w:rPr>
          <w:rFonts w:cstheme="minorHAnsi"/>
          <w:i/>
        </w:rPr>
        <w:t xml:space="preserve"> 11/1. Maddesine uygun olarak pedagojik fo</w:t>
      </w:r>
      <w:r w:rsidR="00040560">
        <w:rPr>
          <w:rFonts w:cstheme="minorHAnsi"/>
          <w:i/>
        </w:rPr>
        <w:t xml:space="preserve">rmasyon eğitim programı ücreti 13.332 TL’dir. </w:t>
      </w:r>
      <w:r w:rsidR="00040560" w:rsidRPr="00040560">
        <w:rPr>
          <w:rFonts w:cstheme="minorHAnsi"/>
          <w:i/>
        </w:rPr>
        <w:t>Program ücreti 2 taksitte ödenecektir. Program ücretinin 1. Taksit tutarı olan 8.332 TL’si ilk kayıtta; 2. Taksit tutarı olan 5.000 TL’si Güz dönemi ders kayıt tarihi olan 23-27 Eylül 2024 tarihleri arasında öğrenci tarafından ödenecektir.</w:t>
      </w:r>
      <w:r w:rsidR="00040560" w:rsidRPr="00716FBF">
        <w:rPr>
          <w:rFonts w:ascii="Times New Roman" w:hAnsi="Times New Roman" w:cs="Times New Roman"/>
          <w:sz w:val="24"/>
          <w:szCs w:val="24"/>
        </w:rPr>
        <w:t xml:space="preserve"> </w:t>
      </w:r>
    </w:p>
    <w:p w14:paraId="0BFC6976" w14:textId="310A4247" w:rsidR="0077110D" w:rsidRPr="0077110D" w:rsidRDefault="0077110D" w:rsidP="0077110D">
      <w:pPr>
        <w:shd w:val="clear" w:color="auto" w:fill="FFFFFF"/>
        <w:spacing w:line="235" w:lineRule="atLeast"/>
        <w:jc w:val="both"/>
        <w:rPr>
          <w:rFonts w:ascii="Calibri" w:eastAsia="Times New Roman" w:hAnsi="Calibri" w:cs="Calibri"/>
          <w:color w:val="666666"/>
          <w:lang w:eastAsia="tr-TR"/>
        </w:rPr>
      </w:pPr>
      <w:r w:rsidRPr="00A433E4">
        <w:rPr>
          <w:rFonts w:ascii="Calibri" w:eastAsia="Times New Roman" w:hAnsi="Calibri" w:cs="Calibri"/>
          <w:b/>
          <w:color w:val="666666"/>
          <w:lang w:eastAsia="tr-TR"/>
        </w:rPr>
        <w:t>NOT</w:t>
      </w:r>
      <w:r w:rsidRPr="0077110D">
        <w:rPr>
          <w:rFonts w:ascii="Calibri" w:eastAsia="Times New Roman" w:hAnsi="Calibri" w:cs="Calibri"/>
          <w:color w:val="666666"/>
          <w:lang w:eastAsia="tr-TR"/>
        </w:rPr>
        <w:t>: Formasyon Programı öğrenim ücreti ödemede açıklamaya “Ad-</w:t>
      </w:r>
      <w:proofErr w:type="spellStart"/>
      <w:r w:rsidRPr="0077110D">
        <w:rPr>
          <w:rFonts w:ascii="Calibri" w:eastAsia="Times New Roman" w:hAnsi="Calibri" w:cs="Calibri"/>
          <w:color w:val="666666"/>
          <w:lang w:eastAsia="tr-TR"/>
        </w:rPr>
        <w:t>Soyad</w:t>
      </w:r>
      <w:proofErr w:type="spellEnd"/>
      <w:r w:rsidRPr="0077110D">
        <w:rPr>
          <w:rFonts w:ascii="Calibri" w:eastAsia="Times New Roman" w:hAnsi="Calibri" w:cs="Calibri"/>
          <w:color w:val="666666"/>
          <w:lang w:eastAsia="tr-TR"/>
        </w:rPr>
        <w:t>, T.C. No ve Formasyon Eğitimi” yazılması gerekmektedir.</w:t>
      </w:r>
    </w:p>
    <w:p w14:paraId="6D66962D" w14:textId="329FC1D0" w:rsidR="0077110D" w:rsidRPr="0077110D" w:rsidRDefault="00471319" w:rsidP="0077110D">
      <w:pPr>
        <w:shd w:val="clear" w:color="auto" w:fill="FFFFFF"/>
        <w:spacing w:after="0" w:line="330" w:lineRule="atLeast"/>
        <w:jc w:val="both"/>
        <w:rPr>
          <w:rFonts w:ascii="Calibri" w:eastAsia="Times New Roman" w:hAnsi="Calibri" w:cs="Calibri"/>
          <w:color w:val="666666"/>
          <w:lang w:eastAsia="tr-TR"/>
        </w:rPr>
      </w:pPr>
      <w:r>
        <w:rPr>
          <w:rFonts w:ascii="Calibri" w:eastAsia="Times New Roman" w:hAnsi="Calibri" w:cs="Calibri"/>
          <w:b/>
          <w:bCs/>
          <w:color w:val="666666"/>
          <w:sz w:val="24"/>
          <w:szCs w:val="24"/>
          <w:u w:val="single"/>
          <w:lang w:eastAsia="tr-TR"/>
        </w:rPr>
        <w:t xml:space="preserve">2023-2024 </w:t>
      </w:r>
      <w:r w:rsidR="0077110D" w:rsidRPr="0077110D">
        <w:rPr>
          <w:rFonts w:ascii="Calibri" w:eastAsia="Times New Roman" w:hAnsi="Calibri" w:cs="Calibri"/>
          <w:b/>
          <w:bCs/>
          <w:color w:val="666666"/>
          <w:sz w:val="24"/>
          <w:szCs w:val="24"/>
          <w:u w:val="single"/>
          <w:lang w:eastAsia="tr-TR"/>
        </w:rPr>
        <w:t xml:space="preserve">YAZ DÖNEMİ </w:t>
      </w:r>
      <w:r>
        <w:rPr>
          <w:rFonts w:ascii="Calibri" w:eastAsia="Times New Roman" w:hAnsi="Calibri" w:cs="Calibri"/>
          <w:b/>
          <w:bCs/>
          <w:color w:val="666666"/>
          <w:sz w:val="24"/>
          <w:szCs w:val="24"/>
          <w:u w:val="single"/>
          <w:lang w:eastAsia="tr-TR"/>
        </w:rPr>
        <w:t xml:space="preserve">Başlayan </w:t>
      </w:r>
      <w:r w:rsidR="0077110D" w:rsidRPr="0077110D">
        <w:rPr>
          <w:rFonts w:ascii="Calibri" w:eastAsia="Times New Roman" w:hAnsi="Calibri" w:cs="Calibri"/>
          <w:b/>
          <w:bCs/>
          <w:color w:val="666666"/>
          <w:sz w:val="24"/>
          <w:szCs w:val="24"/>
          <w:u w:val="single"/>
          <w:lang w:eastAsia="tr-TR"/>
        </w:rPr>
        <w:t>Pedagojik Formasyon Programı Akademik Takvimi</w:t>
      </w:r>
    </w:p>
    <w:p w14:paraId="65367FA9" w14:textId="77777777" w:rsidR="0077110D" w:rsidRPr="00716FBF" w:rsidRDefault="0077110D" w:rsidP="0077110D">
      <w:pPr>
        <w:spacing w:after="0" w:line="240" w:lineRule="auto"/>
        <w:jc w:val="both"/>
        <w:rPr>
          <w:rFonts w:ascii="Times New Roman" w:hAnsi="Times New Roman" w:cs="Times New Roman"/>
          <w:sz w:val="24"/>
          <w:szCs w:val="24"/>
        </w:rPr>
      </w:pPr>
    </w:p>
    <w:p w14:paraId="76CC5B52" w14:textId="7F56C350" w:rsidR="0077110D" w:rsidRPr="00716FBF" w:rsidRDefault="00471319" w:rsidP="0077110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2023-2024 </w:t>
      </w:r>
      <w:r w:rsidR="0077110D" w:rsidRPr="00716FBF">
        <w:rPr>
          <w:rFonts w:ascii="Times New Roman" w:hAnsi="Times New Roman" w:cs="Times New Roman"/>
          <w:b/>
          <w:sz w:val="24"/>
          <w:szCs w:val="24"/>
          <w:u w:val="single"/>
        </w:rPr>
        <w:t xml:space="preserve">YAZ DÖNEMİ </w:t>
      </w:r>
      <w:r>
        <w:rPr>
          <w:rFonts w:ascii="Times New Roman" w:hAnsi="Times New Roman" w:cs="Times New Roman"/>
          <w:b/>
          <w:sz w:val="24"/>
          <w:szCs w:val="24"/>
          <w:u w:val="single"/>
        </w:rPr>
        <w:t xml:space="preserve">BAŞLAYAN </w:t>
      </w:r>
      <w:r w:rsidR="0077110D" w:rsidRPr="00716FBF">
        <w:rPr>
          <w:rFonts w:ascii="Times New Roman" w:hAnsi="Times New Roman" w:cs="Times New Roman"/>
          <w:b/>
          <w:sz w:val="24"/>
          <w:szCs w:val="24"/>
          <w:u w:val="single"/>
        </w:rPr>
        <w:t>Pedagojik Formasyon Programı Akademik Takvimi</w:t>
      </w:r>
    </w:p>
    <w:p w14:paraId="18D84C55" w14:textId="77777777" w:rsidR="0077110D" w:rsidRPr="00716FBF" w:rsidRDefault="0077110D" w:rsidP="0077110D">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673"/>
        <w:gridCol w:w="4389"/>
      </w:tblGrid>
      <w:tr w:rsidR="0077110D" w:rsidRPr="00716FBF" w14:paraId="7B6463B3" w14:textId="77777777" w:rsidTr="007C77A6">
        <w:trPr>
          <w:trHeight w:val="280"/>
        </w:trPr>
        <w:tc>
          <w:tcPr>
            <w:tcW w:w="4673" w:type="dxa"/>
          </w:tcPr>
          <w:p w14:paraId="3CF50FF4" w14:textId="5928F069" w:rsidR="0077110D" w:rsidRPr="00716FBF" w:rsidRDefault="0077110D" w:rsidP="007C77A6">
            <w:pPr>
              <w:rPr>
                <w:rFonts w:ascii="Times New Roman" w:hAnsi="Times New Roman" w:cs="Times New Roman"/>
                <w:sz w:val="24"/>
                <w:szCs w:val="24"/>
              </w:rPr>
            </w:pPr>
            <w:bookmarkStart w:id="1" w:name="_Hlk110506379"/>
            <w:r w:rsidRPr="00716FBF">
              <w:rPr>
                <w:rFonts w:ascii="Times New Roman" w:hAnsi="Times New Roman" w:cs="Times New Roman"/>
                <w:sz w:val="24"/>
                <w:szCs w:val="24"/>
              </w:rPr>
              <w:t xml:space="preserve">* </w:t>
            </w:r>
            <w:r w:rsidR="00A433E4">
              <w:rPr>
                <w:rFonts w:ascii="Times New Roman" w:hAnsi="Times New Roman" w:cs="Times New Roman"/>
                <w:sz w:val="24"/>
                <w:szCs w:val="24"/>
              </w:rPr>
              <w:t>Ö</w:t>
            </w:r>
            <w:r w:rsidRPr="00716FBF">
              <w:rPr>
                <w:rFonts w:ascii="Times New Roman" w:hAnsi="Times New Roman" w:cs="Times New Roman"/>
                <w:sz w:val="24"/>
                <w:szCs w:val="24"/>
              </w:rPr>
              <w:t>BS Sistemi Üzerinden Ders Kayıt İşlemlerinin Yapılması</w:t>
            </w:r>
          </w:p>
          <w:p w14:paraId="2071CA86" w14:textId="77777777" w:rsidR="0077110D" w:rsidRPr="00716FBF" w:rsidRDefault="0077110D" w:rsidP="007C77A6">
            <w:pPr>
              <w:rPr>
                <w:rFonts w:ascii="Times New Roman" w:hAnsi="Times New Roman" w:cs="Times New Roman"/>
                <w:sz w:val="24"/>
                <w:szCs w:val="24"/>
              </w:rPr>
            </w:pPr>
            <w:r w:rsidRPr="00716FBF">
              <w:rPr>
                <w:rFonts w:ascii="Times New Roman" w:hAnsi="Times New Roman" w:cs="Times New Roman"/>
                <w:sz w:val="24"/>
                <w:szCs w:val="24"/>
              </w:rPr>
              <w:t xml:space="preserve">* Öğrenim Ücreti Ödeme                       </w:t>
            </w:r>
          </w:p>
        </w:tc>
        <w:tc>
          <w:tcPr>
            <w:tcW w:w="4389" w:type="dxa"/>
          </w:tcPr>
          <w:p w14:paraId="48734A13" w14:textId="77777777" w:rsidR="0077110D" w:rsidRPr="00716FBF" w:rsidRDefault="0077110D" w:rsidP="007C77A6">
            <w:pPr>
              <w:jc w:val="center"/>
              <w:rPr>
                <w:rFonts w:ascii="Times New Roman" w:hAnsi="Times New Roman" w:cs="Times New Roman"/>
                <w:sz w:val="24"/>
                <w:szCs w:val="24"/>
              </w:rPr>
            </w:pPr>
          </w:p>
          <w:p w14:paraId="09ED9B1D" w14:textId="3A3378C0"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0</w:t>
            </w:r>
            <w:r w:rsidR="00A433E4">
              <w:rPr>
                <w:rFonts w:ascii="Times New Roman" w:hAnsi="Times New Roman" w:cs="Times New Roman"/>
                <w:sz w:val="24"/>
                <w:szCs w:val="24"/>
              </w:rPr>
              <w:t>2</w:t>
            </w:r>
            <w:r w:rsidR="00471319">
              <w:rPr>
                <w:rFonts w:ascii="Times New Roman" w:hAnsi="Times New Roman" w:cs="Times New Roman"/>
                <w:sz w:val="24"/>
                <w:szCs w:val="24"/>
              </w:rPr>
              <w:t>- 12</w:t>
            </w:r>
            <w:r w:rsidRPr="00716FBF">
              <w:rPr>
                <w:rFonts w:ascii="Times New Roman" w:hAnsi="Times New Roman" w:cs="Times New Roman"/>
                <w:sz w:val="24"/>
                <w:szCs w:val="24"/>
              </w:rPr>
              <w:t xml:space="preserve"> Temmuz 2024</w:t>
            </w:r>
          </w:p>
        </w:tc>
      </w:tr>
      <w:tr w:rsidR="0077110D" w:rsidRPr="00716FBF" w14:paraId="4C5071EC" w14:textId="77777777" w:rsidTr="007C77A6">
        <w:trPr>
          <w:trHeight w:val="280"/>
        </w:trPr>
        <w:tc>
          <w:tcPr>
            <w:tcW w:w="4673" w:type="dxa"/>
          </w:tcPr>
          <w:p w14:paraId="5551C4C2" w14:textId="77777777" w:rsidR="0077110D" w:rsidRPr="00716FBF" w:rsidRDefault="0077110D" w:rsidP="007C77A6">
            <w:pPr>
              <w:rPr>
                <w:rFonts w:ascii="Times New Roman" w:hAnsi="Times New Roman" w:cs="Times New Roman"/>
                <w:sz w:val="24"/>
                <w:szCs w:val="24"/>
              </w:rPr>
            </w:pPr>
            <w:r w:rsidRPr="00716FBF">
              <w:rPr>
                <w:rFonts w:ascii="Times New Roman" w:hAnsi="Times New Roman" w:cs="Times New Roman"/>
                <w:sz w:val="24"/>
                <w:szCs w:val="24"/>
              </w:rPr>
              <w:t>Kayıt Hakkı Kazanan Öğrencilerin Listesinin açıklanması</w:t>
            </w:r>
          </w:p>
        </w:tc>
        <w:tc>
          <w:tcPr>
            <w:tcW w:w="4389" w:type="dxa"/>
          </w:tcPr>
          <w:p w14:paraId="3CF634B2" w14:textId="5975712B" w:rsidR="0077110D" w:rsidRPr="00716FBF" w:rsidRDefault="00A74389" w:rsidP="007C77A6">
            <w:pPr>
              <w:jc w:val="center"/>
              <w:rPr>
                <w:rFonts w:ascii="Times New Roman" w:hAnsi="Times New Roman" w:cs="Times New Roman"/>
                <w:sz w:val="24"/>
                <w:szCs w:val="24"/>
              </w:rPr>
            </w:pPr>
            <w:r>
              <w:rPr>
                <w:rFonts w:ascii="Times New Roman" w:hAnsi="Times New Roman" w:cs="Times New Roman"/>
                <w:sz w:val="24"/>
                <w:szCs w:val="24"/>
              </w:rPr>
              <w:t>13</w:t>
            </w:r>
            <w:r w:rsidR="0077110D" w:rsidRPr="00716FBF">
              <w:rPr>
                <w:rFonts w:ascii="Times New Roman" w:hAnsi="Times New Roman" w:cs="Times New Roman"/>
                <w:sz w:val="24"/>
                <w:szCs w:val="24"/>
              </w:rPr>
              <w:t xml:space="preserve"> Temmuz 2024</w:t>
            </w:r>
          </w:p>
        </w:tc>
      </w:tr>
      <w:tr w:rsidR="0077110D" w:rsidRPr="00716FBF" w14:paraId="41CA1C32" w14:textId="77777777" w:rsidTr="007C77A6">
        <w:trPr>
          <w:trHeight w:val="280"/>
        </w:trPr>
        <w:tc>
          <w:tcPr>
            <w:tcW w:w="4673" w:type="dxa"/>
          </w:tcPr>
          <w:p w14:paraId="452F3BBB" w14:textId="77777777" w:rsidR="0077110D" w:rsidRPr="00716FBF" w:rsidRDefault="0077110D" w:rsidP="007C77A6">
            <w:pPr>
              <w:rPr>
                <w:rFonts w:ascii="Times New Roman" w:hAnsi="Times New Roman" w:cs="Times New Roman"/>
                <w:sz w:val="24"/>
                <w:szCs w:val="24"/>
              </w:rPr>
            </w:pPr>
            <w:r w:rsidRPr="00716FBF">
              <w:rPr>
                <w:rFonts w:ascii="Times New Roman" w:hAnsi="Times New Roman" w:cs="Times New Roman"/>
                <w:sz w:val="24"/>
                <w:szCs w:val="24"/>
              </w:rPr>
              <w:t>Ders Programının Yayınlanması</w:t>
            </w:r>
          </w:p>
        </w:tc>
        <w:tc>
          <w:tcPr>
            <w:tcW w:w="4389" w:type="dxa"/>
          </w:tcPr>
          <w:p w14:paraId="40135C56" w14:textId="136064F1"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1</w:t>
            </w:r>
            <w:r w:rsidR="00A74389">
              <w:rPr>
                <w:rFonts w:ascii="Times New Roman" w:hAnsi="Times New Roman" w:cs="Times New Roman"/>
                <w:sz w:val="24"/>
                <w:szCs w:val="24"/>
              </w:rPr>
              <w:t>4</w:t>
            </w:r>
            <w:r w:rsidRPr="00716FBF">
              <w:rPr>
                <w:rFonts w:ascii="Times New Roman" w:hAnsi="Times New Roman" w:cs="Times New Roman"/>
                <w:sz w:val="24"/>
                <w:szCs w:val="24"/>
              </w:rPr>
              <w:t xml:space="preserve"> Temmuz 2024</w:t>
            </w:r>
          </w:p>
        </w:tc>
      </w:tr>
      <w:tr w:rsidR="0077110D" w:rsidRPr="00716FBF" w14:paraId="59F841C0" w14:textId="77777777" w:rsidTr="007C77A6">
        <w:trPr>
          <w:trHeight w:val="280"/>
        </w:trPr>
        <w:tc>
          <w:tcPr>
            <w:tcW w:w="4673" w:type="dxa"/>
          </w:tcPr>
          <w:p w14:paraId="01A8728D" w14:textId="77777777" w:rsidR="0077110D" w:rsidRPr="00716FBF" w:rsidRDefault="0077110D" w:rsidP="007C77A6">
            <w:pPr>
              <w:jc w:val="both"/>
              <w:rPr>
                <w:rFonts w:ascii="Times New Roman" w:hAnsi="Times New Roman" w:cs="Times New Roman"/>
                <w:sz w:val="24"/>
                <w:szCs w:val="24"/>
              </w:rPr>
            </w:pPr>
          </w:p>
          <w:p w14:paraId="363F2A2B" w14:textId="77777777" w:rsidR="0077110D" w:rsidRPr="00716FBF" w:rsidRDefault="0077110D" w:rsidP="007C77A6">
            <w:pPr>
              <w:jc w:val="both"/>
              <w:rPr>
                <w:rFonts w:ascii="Times New Roman" w:hAnsi="Times New Roman" w:cs="Times New Roman"/>
                <w:sz w:val="24"/>
                <w:szCs w:val="24"/>
              </w:rPr>
            </w:pPr>
            <w:r w:rsidRPr="00716FBF">
              <w:rPr>
                <w:rFonts w:ascii="Times New Roman" w:hAnsi="Times New Roman" w:cs="Times New Roman"/>
                <w:sz w:val="24"/>
                <w:szCs w:val="24"/>
              </w:rPr>
              <w:t xml:space="preserve">Derslerin Başlama ve Bitişi </w:t>
            </w:r>
          </w:p>
        </w:tc>
        <w:tc>
          <w:tcPr>
            <w:tcW w:w="4389" w:type="dxa"/>
          </w:tcPr>
          <w:p w14:paraId="30418E23" w14:textId="77777777" w:rsidR="0077110D" w:rsidRPr="00716FBF" w:rsidRDefault="0077110D" w:rsidP="007C77A6">
            <w:pPr>
              <w:jc w:val="center"/>
              <w:rPr>
                <w:rFonts w:ascii="Times New Roman" w:hAnsi="Times New Roman" w:cs="Times New Roman"/>
                <w:sz w:val="24"/>
                <w:szCs w:val="24"/>
              </w:rPr>
            </w:pPr>
          </w:p>
          <w:p w14:paraId="5DF6A3D6"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15 Temmuz – 01 Eylül 2024</w:t>
            </w:r>
          </w:p>
        </w:tc>
      </w:tr>
      <w:tr w:rsidR="0077110D" w:rsidRPr="00716FBF" w14:paraId="4648B90D" w14:textId="77777777" w:rsidTr="007C77A6">
        <w:trPr>
          <w:trHeight w:val="576"/>
        </w:trPr>
        <w:tc>
          <w:tcPr>
            <w:tcW w:w="4673" w:type="dxa"/>
          </w:tcPr>
          <w:p w14:paraId="23FF4A01" w14:textId="77777777" w:rsidR="0077110D" w:rsidRPr="00716FBF" w:rsidRDefault="0077110D" w:rsidP="007C77A6">
            <w:pPr>
              <w:jc w:val="both"/>
              <w:rPr>
                <w:rFonts w:ascii="Times New Roman" w:hAnsi="Times New Roman" w:cs="Times New Roman"/>
                <w:sz w:val="24"/>
                <w:szCs w:val="24"/>
              </w:rPr>
            </w:pPr>
          </w:p>
          <w:p w14:paraId="13C6C762" w14:textId="77777777" w:rsidR="0077110D" w:rsidRPr="00716FBF" w:rsidRDefault="0077110D" w:rsidP="007C77A6">
            <w:pPr>
              <w:jc w:val="both"/>
              <w:rPr>
                <w:rFonts w:ascii="Times New Roman" w:hAnsi="Times New Roman" w:cs="Times New Roman"/>
                <w:sz w:val="24"/>
                <w:szCs w:val="24"/>
              </w:rPr>
            </w:pPr>
            <w:r w:rsidRPr="00716FBF">
              <w:rPr>
                <w:rFonts w:ascii="Times New Roman" w:hAnsi="Times New Roman" w:cs="Times New Roman"/>
                <w:sz w:val="24"/>
                <w:szCs w:val="24"/>
              </w:rPr>
              <w:t xml:space="preserve">Final Sınavları </w:t>
            </w:r>
          </w:p>
          <w:p w14:paraId="4BDBA4DC" w14:textId="77777777" w:rsidR="0077110D" w:rsidRPr="00716FBF" w:rsidRDefault="0077110D" w:rsidP="007C77A6">
            <w:pPr>
              <w:jc w:val="both"/>
              <w:rPr>
                <w:rFonts w:ascii="Times New Roman" w:hAnsi="Times New Roman" w:cs="Times New Roman"/>
                <w:sz w:val="24"/>
                <w:szCs w:val="24"/>
              </w:rPr>
            </w:pPr>
          </w:p>
        </w:tc>
        <w:tc>
          <w:tcPr>
            <w:tcW w:w="4389" w:type="dxa"/>
          </w:tcPr>
          <w:p w14:paraId="445076D8" w14:textId="77777777" w:rsidR="0077110D" w:rsidRPr="00716FBF" w:rsidRDefault="0077110D" w:rsidP="007C77A6">
            <w:pPr>
              <w:jc w:val="center"/>
              <w:rPr>
                <w:rFonts w:ascii="Times New Roman" w:hAnsi="Times New Roman" w:cs="Times New Roman"/>
                <w:sz w:val="24"/>
                <w:szCs w:val="24"/>
              </w:rPr>
            </w:pPr>
          </w:p>
          <w:p w14:paraId="5DEC1E06"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02 -08 Eylül 2024</w:t>
            </w:r>
          </w:p>
        </w:tc>
      </w:tr>
      <w:tr w:rsidR="0077110D" w:rsidRPr="00716FBF" w14:paraId="4F22F546" w14:textId="77777777" w:rsidTr="007C77A6">
        <w:trPr>
          <w:trHeight w:val="576"/>
        </w:trPr>
        <w:tc>
          <w:tcPr>
            <w:tcW w:w="4673" w:type="dxa"/>
          </w:tcPr>
          <w:p w14:paraId="6EEFFEA3" w14:textId="77777777" w:rsidR="0077110D" w:rsidRPr="00716FBF" w:rsidRDefault="0077110D" w:rsidP="007C77A6">
            <w:pPr>
              <w:jc w:val="both"/>
              <w:rPr>
                <w:rFonts w:ascii="Times New Roman" w:hAnsi="Times New Roman" w:cs="Times New Roman"/>
                <w:sz w:val="24"/>
                <w:szCs w:val="24"/>
              </w:rPr>
            </w:pPr>
            <w:r w:rsidRPr="00716FBF">
              <w:rPr>
                <w:rFonts w:ascii="Times New Roman" w:hAnsi="Times New Roman" w:cs="Times New Roman"/>
                <w:sz w:val="24"/>
                <w:szCs w:val="24"/>
              </w:rPr>
              <w:lastRenderedPageBreak/>
              <w:t>Bütünleme Sınavları</w:t>
            </w:r>
          </w:p>
        </w:tc>
        <w:tc>
          <w:tcPr>
            <w:tcW w:w="4389" w:type="dxa"/>
          </w:tcPr>
          <w:p w14:paraId="0808A808"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09-11 Eylül 2024</w:t>
            </w:r>
          </w:p>
        </w:tc>
      </w:tr>
      <w:tr w:rsidR="0077110D" w:rsidRPr="00716FBF" w14:paraId="6E4B462B" w14:textId="77777777" w:rsidTr="007C77A6">
        <w:trPr>
          <w:trHeight w:val="576"/>
        </w:trPr>
        <w:tc>
          <w:tcPr>
            <w:tcW w:w="4673" w:type="dxa"/>
          </w:tcPr>
          <w:p w14:paraId="0B286B61" w14:textId="0450D536" w:rsidR="0077110D" w:rsidRPr="00716FBF" w:rsidRDefault="0077110D" w:rsidP="00471319">
            <w:pPr>
              <w:jc w:val="both"/>
              <w:rPr>
                <w:rFonts w:ascii="Times New Roman" w:hAnsi="Times New Roman" w:cs="Times New Roman"/>
                <w:sz w:val="24"/>
                <w:szCs w:val="24"/>
              </w:rPr>
            </w:pPr>
            <w:r w:rsidRPr="00716FBF">
              <w:rPr>
                <w:rFonts w:ascii="Times New Roman" w:hAnsi="Times New Roman" w:cs="Times New Roman"/>
                <w:sz w:val="24"/>
                <w:szCs w:val="24"/>
              </w:rPr>
              <w:t>Güz dönemi Ders kaydı</w:t>
            </w:r>
          </w:p>
        </w:tc>
        <w:tc>
          <w:tcPr>
            <w:tcW w:w="4389" w:type="dxa"/>
          </w:tcPr>
          <w:p w14:paraId="28AC1FC3"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12-16 Eylül 2024</w:t>
            </w:r>
          </w:p>
        </w:tc>
      </w:tr>
      <w:tr w:rsidR="0077110D" w:rsidRPr="00716FBF" w14:paraId="744DDDE5" w14:textId="77777777" w:rsidTr="007C77A6">
        <w:trPr>
          <w:trHeight w:val="576"/>
        </w:trPr>
        <w:tc>
          <w:tcPr>
            <w:tcW w:w="4673" w:type="dxa"/>
          </w:tcPr>
          <w:p w14:paraId="58CFC0A7" w14:textId="2E3A8C6B" w:rsidR="0077110D" w:rsidRPr="00716FBF" w:rsidRDefault="00471319" w:rsidP="007C77A6">
            <w:pPr>
              <w:jc w:val="both"/>
              <w:rPr>
                <w:rFonts w:ascii="Times New Roman" w:hAnsi="Times New Roman" w:cs="Times New Roman"/>
                <w:sz w:val="24"/>
                <w:szCs w:val="24"/>
              </w:rPr>
            </w:pPr>
            <w:r>
              <w:rPr>
                <w:rFonts w:ascii="Times New Roman" w:hAnsi="Times New Roman" w:cs="Times New Roman"/>
                <w:sz w:val="24"/>
                <w:szCs w:val="24"/>
              </w:rPr>
              <w:t>2024-2025 Eğitim Öğretim Yılı Güz Dönemi</w:t>
            </w:r>
            <w:r w:rsidR="0077110D" w:rsidRPr="00716FBF">
              <w:rPr>
                <w:rFonts w:ascii="Times New Roman" w:hAnsi="Times New Roman" w:cs="Times New Roman"/>
                <w:sz w:val="24"/>
                <w:szCs w:val="24"/>
              </w:rPr>
              <w:t xml:space="preserve"> </w:t>
            </w:r>
            <w:r>
              <w:rPr>
                <w:rFonts w:ascii="Times New Roman" w:hAnsi="Times New Roman" w:cs="Times New Roman"/>
                <w:sz w:val="24"/>
                <w:szCs w:val="24"/>
              </w:rPr>
              <w:t>Derslerin Başlangıç ve Bitiş Tarihi</w:t>
            </w:r>
          </w:p>
        </w:tc>
        <w:tc>
          <w:tcPr>
            <w:tcW w:w="4389" w:type="dxa"/>
          </w:tcPr>
          <w:p w14:paraId="351EA933"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23 Eylül 2024 – 03 Ocak 2025</w:t>
            </w:r>
          </w:p>
        </w:tc>
      </w:tr>
      <w:tr w:rsidR="0077110D" w:rsidRPr="00716FBF" w14:paraId="530E1D81" w14:textId="77777777" w:rsidTr="007C77A6">
        <w:trPr>
          <w:trHeight w:val="366"/>
        </w:trPr>
        <w:tc>
          <w:tcPr>
            <w:tcW w:w="4673" w:type="dxa"/>
          </w:tcPr>
          <w:p w14:paraId="6A468842" w14:textId="77777777" w:rsidR="0077110D" w:rsidRPr="00716FBF" w:rsidRDefault="0077110D" w:rsidP="007C77A6">
            <w:pPr>
              <w:jc w:val="both"/>
              <w:rPr>
                <w:rFonts w:ascii="Times New Roman" w:hAnsi="Times New Roman" w:cs="Times New Roman"/>
                <w:sz w:val="24"/>
                <w:szCs w:val="24"/>
              </w:rPr>
            </w:pPr>
            <w:r w:rsidRPr="00716FBF">
              <w:rPr>
                <w:rFonts w:ascii="Times New Roman" w:hAnsi="Times New Roman" w:cs="Times New Roman"/>
                <w:sz w:val="24"/>
                <w:szCs w:val="24"/>
              </w:rPr>
              <w:t>Tek ders sınavı</w:t>
            </w:r>
          </w:p>
        </w:tc>
        <w:tc>
          <w:tcPr>
            <w:tcW w:w="4389" w:type="dxa"/>
          </w:tcPr>
          <w:p w14:paraId="2EE645BD"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06 Ocak 2025</w:t>
            </w:r>
          </w:p>
        </w:tc>
      </w:tr>
      <w:bookmarkEnd w:id="1"/>
    </w:tbl>
    <w:p w14:paraId="5F8EC064" w14:textId="77777777" w:rsidR="0077110D" w:rsidRPr="00716FBF" w:rsidRDefault="0077110D" w:rsidP="0077110D">
      <w:pPr>
        <w:spacing w:after="0" w:line="240" w:lineRule="auto"/>
        <w:jc w:val="both"/>
        <w:rPr>
          <w:rFonts w:ascii="Times New Roman" w:hAnsi="Times New Roman" w:cs="Times New Roman"/>
          <w:b/>
          <w:sz w:val="24"/>
          <w:szCs w:val="24"/>
          <w:u w:val="single"/>
        </w:rPr>
      </w:pPr>
    </w:p>
    <w:p w14:paraId="0283ED6F" w14:textId="45E5B9FA" w:rsidR="00D10F83" w:rsidRPr="00A433E4" w:rsidRDefault="0077110D">
      <w:pPr>
        <w:rPr>
          <w:rFonts w:ascii="Arial" w:hAnsi="Arial" w:cs="Arial"/>
          <w:b/>
          <w:color w:val="666666"/>
          <w:sz w:val="18"/>
          <w:szCs w:val="18"/>
          <w:shd w:val="clear" w:color="auto" w:fill="FFFFFF"/>
        </w:rPr>
      </w:pPr>
      <w:r w:rsidRPr="00A433E4">
        <w:rPr>
          <w:rFonts w:ascii="Arial" w:hAnsi="Arial" w:cs="Arial"/>
          <w:b/>
          <w:color w:val="666666"/>
          <w:sz w:val="18"/>
          <w:szCs w:val="18"/>
          <w:shd w:val="clear" w:color="auto" w:fill="FFFFFF"/>
        </w:rPr>
        <w:t>Önemli Hatırlatma: Öğretmenlik Uygulaması dersi ilgili mevzuat gereği Burdur’da yapılacaktır.</w:t>
      </w:r>
    </w:p>
    <w:p w14:paraId="738BE7A7" w14:textId="77777777" w:rsidR="0077110D" w:rsidRDefault="0077110D"/>
    <w:p w14:paraId="78C16445" w14:textId="77777777" w:rsidR="0077110D" w:rsidRDefault="0077110D"/>
    <w:p w14:paraId="191C8331" w14:textId="5942F517" w:rsidR="0077110D" w:rsidRPr="0076502F" w:rsidRDefault="0077110D">
      <w:pPr>
        <w:rPr>
          <w:b/>
        </w:rPr>
      </w:pPr>
      <w:r w:rsidRPr="0076502F">
        <w:rPr>
          <w:b/>
        </w:rPr>
        <w:t>EKLER:</w:t>
      </w:r>
    </w:p>
    <w:p w14:paraId="2F1B4D05" w14:textId="77777777" w:rsidR="0077110D" w:rsidRPr="00716FBF" w:rsidRDefault="0077110D" w:rsidP="0077110D">
      <w:pPr>
        <w:spacing w:after="0" w:line="240" w:lineRule="auto"/>
        <w:jc w:val="center"/>
        <w:rPr>
          <w:rFonts w:ascii="Times New Roman" w:hAnsi="Times New Roman" w:cs="Times New Roman"/>
          <w:b/>
          <w:sz w:val="24"/>
          <w:szCs w:val="24"/>
        </w:rPr>
      </w:pPr>
      <w:r w:rsidRPr="00716FBF">
        <w:rPr>
          <w:rFonts w:ascii="Times New Roman" w:hAnsi="Times New Roman" w:cs="Times New Roman"/>
          <w:b/>
          <w:sz w:val="24"/>
          <w:szCs w:val="24"/>
        </w:rPr>
        <w:t xml:space="preserve">BURDUR MEHMET AKİF ERSOY ÜNİVERSİTESİ </w:t>
      </w:r>
    </w:p>
    <w:p w14:paraId="4566938E" w14:textId="77777777" w:rsidR="0077110D" w:rsidRPr="00716FBF" w:rsidRDefault="0077110D" w:rsidP="0077110D">
      <w:pPr>
        <w:spacing w:after="0" w:line="240" w:lineRule="auto"/>
        <w:jc w:val="center"/>
        <w:rPr>
          <w:rFonts w:ascii="Times New Roman" w:hAnsi="Times New Roman" w:cs="Times New Roman"/>
          <w:b/>
          <w:sz w:val="24"/>
          <w:szCs w:val="24"/>
        </w:rPr>
      </w:pPr>
      <w:r w:rsidRPr="00716FBF">
        <w:rPr>
          <w:rFonts w:ascii="Times New Roman" w:hAnsi="Times New Roman" w:cs="Times New Roman"/>
          <w:b/>
          <w:sz w:val="24"/>
          <w:szCs w:val="24"/>
        </w:rPr>
        <w:t xml:space="preserve">EĞİTİM FAKÜLTESİ </w:t>
      </w:r>
    </w:p>
    <w:p w14:paraId="0B378728" w14:textId="77777777" w:rsidR="0077110D" w:rsidRPr="00716FBF" w:rsidRDefault="0077110D" w:rsidP="0077110D">
      <w:pPr>
        <w:spacing w:after="0" w:line="240" w:lineRule="auto"/>
        <w:jc w:val="center"/>
        <w:rPr>
          <w:rFonts w:ascii="Times New Roman" w:hAnsi="Times New Roman" w:cs="Times New Roman"/>
          <w:b/>
          <w:sz w:val="24"/>
          <w:szCs w:val="24"/>
        </w:rPr>
      </w:pPr>
      <w:r w:rsidRPr="00716FBF">
        <w:rPr>
          <w:rFonts w:ascii="Times New Roman" w:hAnsi="Times New Roman" w:cs="Times New Roman"/>
          <w:b/>
          <w:sz w:val="24"/>
          <w:szCs w:val="24"/>
        </w:rPr>
        <w:t>2024 YAZ DÖNEMİ MEZUNLAR İÇİN PEDAGOJİK FORMASYON EĞİTİMİ SERTİFİKA PROGRAMI UYGULAMA ESASLARI</w:t>
      </w:r>
    </w:p>
    <w:p w14:paraId="6C48B177" w14:textId="77777777" w:rsidR="0077110D" w:rsidRPr="00716FBF" w:rsidRDefault="0077110D" w:rsidP="0077110D">
      <w:pPr>
        <w:spacing w:after="0" w:line="240" w:lineRule="auto"/>
        <w:jc w:val="both"/>
        <w:rPr>
          <w:rFonts w:ascii="Times New Roman" w:hAnsi="Times New Roman" w:cs="Times New Roman"/>
          <w:sz w:val="24"/>
          <w:szCs w:val="24"/>
        </w:rPr>
      </w:pPr>
    </w:p>
    <w:p w14:paraId="3BCD1B51" w14:textId="3EDA80BF" w:rsidR="0077110D" w:rsidRPr="00716FBF" w:rsidRDefault="0077110D" w:rsidP="0077110D">
      <w:p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 xml:space="preserve">Fakültemizde </w:t>
      </w:r>
      <w:r w:rsidR="00A74389">
        <w:rPr>
          <w:rFonts w:ascii="Times New Roman" w:hAnsi="Times New Roman" w:cs="Times New Roman"/>
          <w:sz w:val="24"/>
          <w:szCs w:val="24"/>
        </w:rPr>
        <w:t>2023-</w:t>
      </w:r>
      <w:r w:rsidRPr="00716FBF">
        <w:rPr>
          <w:rFonts w:ascii="Times New Roman" w:hAnsi="Times New Roman" w:cs="Times New Roman"/>
          <w:sz w:val="24"/>
          <w:szCs w:val="24"/>
        </w:rPr>
        <w:t>2024 YAZ DÖNEMİ</w:t>
      </w:r>
      <w:r w:rsidR="00A74389">
        <w:rPr>
          <w:rFonts w:ascii="Times New Roman" w:hAnsi="Times New Roman" w:cs="Times New Roman"/>
          <w:sz w:val="24"/>
          <w:szCs w:val="24"/>
        </w:rPr>
        <w:t xml:space="preserve"> BAŞLAYAN</w:t>
      </w:r>
      <w:r w:rsidRPr="00716FBF">
        <w:rPr>
          <w:rFonts w:ascii="Times New Roman" w:hAnsi="Times New Roman" w:cs="Times New Roman"/>
          <w:sz w:val="24"/>
          <w:szCs w:val="24"/>
        </w:rPr>
        <w:t xml:space="preserve"> </w:t>
      </w:r>
      <w:r w:rsidRPr="00716FBF">
        <w:rPr>
          <w:rFonts w:ascii="Times New Roman" w:hAnsi="Times New Roman" w:cs="Times New Roman"/>
          <w:b/>
          <w:sz w:val="24"/>
          <w:szCs w:val="24"/>
          <w:u w:val="single"/>
        </w:rPr>
        <w:t>MEZUNLAR İÇİN</w:t>
      </w:r>
      <w:r w:rsidRPr="00716FBF">
        <w:rPr>
          <w:rFonts w:ascii="Times New Roman" w:hAnsi="Times New Roman" w:cs="Times New Roman"/>
          <w:sz w:val="24"/>
          <w:szCs w:val="24"/>
        </w:rPr>
        <w:t xml:space="preserve"> Pedagojik Formasyon Eğitimi Sertifika Programı açılacaktır. Pedagojik Formasyon Eğitimi Programı Akademik Takvimi, kontenjanı, başvuru, kayıt tarihleri ve istenen belgelerle ilgili detaylar aşağıda belirtilmiştir.</w:t>
      </w:r>
    </w:p>
    <w:p w14:paraId="469DBA48" w14:textId="77777777" w:rsidR="0077110D" w:rsidRPr="00716FBF" w:rsidRDefault="0077110D" w:rsidP="0077110D">
      <w:pPr>
        <w:spacing w:after="0" w:line="240" w:lineRule="auto"/>
        <w:jc w:val="both"/>
        <w:rPr>
          <w:rFonts w:ascii="Times New Roman" w:hAnsi="Times New Roman" w:cs="Times New Roman"/>
          <w:sz w:val="24"/>
          <w:szCs w:val="24"/>
        </w:rPr>
      </w:pPr>
    </w:p>
    <w:p w14:paraId="2C003D6A" w14:textId="77777777" w:rsidR="0077110D" w:rsidRPr="00716FBF" w:rsidRDefault="0077110D" w:rsidP="0077110D">
      <w:pPr>
        <w:spacing w:after="0" w:line="240" w:lineRule="auto"/>
        <w:jc w:val="both"/>
        <w:rPr>
          <w:rFonts w:ascii="Times New Roman" w:hAnsi="Times New Roman" w:cs="Times New Roman"/>
          <w:b/>
          <w:sz w:val="24"/>
          <w:szCs w:val="24"/>
          <w:u w:val="single"/>
        </w:rPr>
      </w:pPr>
      <w:r w:rsidRPr="00716FBF">
        <w:rPr>
          <w:rFonts w:ascii="Times New Roman" w:hAnsi="Times New Roman" w:cs="Times New Roman"/>
          <w:b/>
          <w:sz w:val="24"/>
          <w:szCs w:val="24"/>
          <w:u w:val="single"/>
        </w:rPr>
        <w:t>YAZ DÖNEMİ Pedagojik Formasyon Programı Akademik Takvimi</w:t>
      </w:r>
    </w:p>
    <w:p w14:paraId="2040DC82" w14:textId="77777777" w:rsidR="0077110D" w:rsidRPr="00716FBF" w:rsidRDefault="0077110D" w:rsidP="0077110D">
      <w:pPr>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673"/>
        <w:gridCol w:w="4389"/>
      </w:tblGrid>
      <w:tr w:rsidR="0077110D" w:rsidRPr="00716FBF" w14:paraId="6C7F3754" w14:textId="77777777" w:rsidTr="007C77A6">
        <w:trPr>
          <w:trHeight w:val="280"/>
        </w:trPr>
        <w:tc>
          <w:tcPr>
            <w:tcW w:w="4673" w:type="dxa"/>
          </w:tcPr>
          <w:p w14:paraId="73582843" w14:textId="77777777" w:rsidR="0077110D" w:rsidRPr="00716FBF" w:rsidRDefault="0077110D" w:rsidP="007C77A6">
            <w:pPr>
              <w:rPr>
                <w:rFonts w:ascii="Times New Roman" w:hAnsi="Times New Roman" w:cs="Times New Roman"/>
                <w:sz w:val="24"/>
                <w:szCs w:val="24"/>
              </w:rPr>
            </w:pPr>
            <w:r w:rsidRPr="00716FBF">
              <w:rPr>
                <w:rFonts w:ascii="Times New Roman" w:hAnsi="Times New Roman" w:cs="Times New Roman"/>
                <w:sz w:val="24"/>
                <w:szCs w:val="24"/>
              </w:rPr>
              <w:t>* ÖBS Sistemi Üzerinden Ders Kayıt İşlemlerinin Yapılması</w:t>
            </w:r>
          </w:p>
          <w:p w14:paraId="180D85A8" w14:textId="77777777" w:rsidR="0077110D" w:rsidRPr="00716FBF" w:rsidRDefault="0077110D" w:rsidP="007C77A6">
            <w:pPr>
              <w:rPr>
                <w:rFonts w:ascii="Times New Roman" w:hAnsi="Times New Roman" w:cs="Times New Roman"/>
                <w:sz w:val="24"/>
                <w:szCs w:val="24"/>
              </w:rPr>
            </w:pPr>
            <w:r w:rsidRPr="00716FBF">
              <w:rPr>
                <w:rFonts w:ascii="Times New Roman" w:hAnsi="Times New Roman" w:cs="Times New Roman"/>
                <w:sz w:val="24"/>
                <w:szCs w:val="24"/>
              </w:rPr>
              <w:t xml:space="preserve">* Öğrenim Ücreti Ödeme                       </w:t>
            </w:r>
          </w:p>
        </w:tc>
        <w:tc>
          <w:tcPr>
            <w:tcW w:w="4389" w:type="dxa"/>
          </w:tcPr>
          <w:p w14:paraId="59CD467C" w14:textId="77777777" w:rsidR="0077110D" w:rsidRPr="00716FBF" w:rsidRDefault="0077110D" w:rsidP="007C77A6">
            <w:pPr>
              <w:jc w:val="center"/>
              <w:rPr>
                <w:rFonts w:ascii="Times New Roman" w:hAnsi="Times New Roman" w:cs="Times New Roman"/>
                <w:sz w:val="24"/>
                <w:szCs w:val="24"/>
              </w:rPr>
            </w:pPr>
          </w:p>
          <w:p w14:paraId="3315F5B0" w14:textId="0E84A9CA"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0</w:t>
            </w:r>
            <w:r w:rsidR="00A433E4">
              <w:rPr>
                <w:rFonts w:ascii="Times New Roman" w:hAnsi="Times New Roman" w:cs="Times New Roman"/>
                <w:sz w:val="24"/>
                <w:szCs w:val="24"/>
              </w:rPr>
              <w:t>2</w:t>
            </w:r>
            <w:r w:rsidRPr="00716FBF">
              <w:rPr>
                <w:rFonts w:ascii="Times New Roman" w:hAnsi="Times New Roman" w:cs="Times New Roman"/>
                <w:sz w:val="24"/>
                <w:szCs w:val="24"/>
              </w:rPr>
              <w:t>- 1</w:t>
            </w:r>
            <w:r w:rsidR="00A74389">
              <w:rPr>
                <w:rFonts w:ascii="Times New Roman" w:hAnsi="Times New Roman" w:cs="Times New Roman"/>
                <w:sz w:val="24"/>
                <w:szCs w:val="24"/>
              </w:rPr>
              <w:t>2</w:t>
            </w:r>
            <w:r w:rsidRPr="00716FBF">
              <w:rPr>
                <w:rFonts w:ascii="Times New Roman" w:hAnsi="Times New Roman" w:cs="Times New Roman"/>
                <w:sz w:val="24"/>
                <w:szCs w:val="24"/>
              </w:rPr>
              <w:t xml:space="preserve"> Temmuz 2024</w:t>
            </w:r>
          </w:p>
        </w:tc>
      </w:tr>
      <w:tr w:rsidR="0077110D" w:rsidRPr="00716FBF" w14:paraId="08E3702A" w14:textId="77777777" w:rsidTr="006E1023">
        <w:trPr>
          <w:trHeight w:val="933"/>
        </w:trPr>
        <w:tc>
          <w:tcPr>
            <w:tcW w:w="4673" w:type="dxa"/>
          </w:tcPr>
          <w:p w14:paraId="677A7BE9" w14:textId="77777777" w:rsidR="0077110D" w:rsidRPr="00716FBF" w:rsidRDefault="0077110D" w:rsidP="007C77A6">
            <w:pPr>
              <w:rPr>
                <w:rFonts w:ascii="Times New Roman" w:hAnsi="Times New Roman" w:cs="Times New Roman"/>
                <w:sz w:val="24"/>
                <w:szCs w:val="24"/>
              </w:rPr>
            </w:pPr>
            <w:r w:rsidRPr="00716FBF">
              <w:rPr>
                <w:rFonts w:ascii="Times New Roman" w:hAnsi="Times New Roman" w:cs="Times New Roman"/>
                <w:sz w:val="24"/>
                <w:szCs w:val="24"/>
              </w:rPr>
              <w:t>Kayıt Hakkı Kazanan Öğrencilerin Listesinin açıklanması</w:t>
            </w:r>
          </w:p>
        </w:tc>
        <w:tc>
          <w:tcPr>
            <w:tcW w:w="4389" w:type="dxa"/>
          </w:tcPr>
          <w:p w14:paraId="60F09726" w14:textId="4BC36D59"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1</w:t>
            </w:r>
            <w:r w:rsidR="00A74389">
              <w:rPr>
                <w:rFonts w:ascii="Times New Roman" w:hAnsi="Times New Roman" w:cs="Times New Roman"/>
                <w:sz w:val="24"/>
                <w:szCs w:val="24"/>
              </w:rPr>
              <w:t>3</w:t>
            </w:r>
            <w:r w:rsidRPr="00716FBF">
              <w:rPr>
                <w:rFonts w:ascii="Times New Roman" w:hAnsi="Times New Roman" w:cs="Times New Roman"/>
                <w:sz w:val="24"/>
                <w:szCs w:val="24"/>
              </w:rPr>
              <w:t xml:space="preserve"> Temmuz 2024</w:t>
            </w:r>
          </w:p>
        </w:tc>
      </w:tr>
      <w:tr w:rsidR="0077110D" w:rsidRPr="00716FBF" w14:paraId="23A9EE94" w14:textId="77777777" w:rsidTr="007C77A6">
        <w:trPr>
          <w:trHeight w:val="280"/>
        </w:trPr>
        <w:tc>
          <w:tcPr>
            <w:tcW w:w="4673" w:type="dxa"/>
          </w:tcPr>
          <w:p w14:paraId="1852A931" w14:textId="77777777" w:rsidR="0077110D" w:rsidRPr="00716FBF" w:rsidRDefault="0077110D" w:rsidP="007C77A6">
            <w:pPr>
              <w:rPr>
                <w:rFonts w:ascii="Times New Roman" w:hAnsi="Times New Roman" w:cs="Times New Roman"/>
                <w:sz w:val="24"/>
                <w:szCs w:val="24"/>
              </w:rPr>
            </w:pPr>
            <w:r w:rsidRPr="00716FBF">
              <w:rPr>
                <w:rFonts w:ascii="Times New Roman" w:hAnsi="Times New Roman" w:cs="Times New Roman"/>
                <w:sz w:val="24"/>
                <w:szCs w:val="24"/>
              </w:rPr>
              <w:t>Ders Programının Yayınlanması</w:t>
            </w:r>
          </w:p>
        </w:tc>
        <w:tc>
          <w:tcPr>
            <w:tcW w:w="4389" w:type="dxa"/>
          </w:tcPr>
          <w:p w14:paraId="36317D8A" w14:textId="6DEB2B4B" w:rsidR="0077110D" w:rsidRPr="00A74389" w:rsidRDefault="0077110D" w:rsidP="007C77A6">
            <w:pPr>
              <w:jc w:val="center"/>
              <w:rPr>
                <w:rFonts w:ascii="Times New Roman" w:hAnsi="Times New Roman" w:cs="Times New Roman"/>
                <w:color w:val="000000" w:themeColor="text1"/>
                <w:sz w:val="24"/>
                <w:szCs w:val="24"/>
              </w:rPr>
            </w:pPr>
            <w:r w:rsidRPr="00A74389">
              <w:rPr>
                <w:rFonts w:ascii="Times New Roman" w:hAnsi="Times New Roman" w:cs="Times New Roman"/>
                <w:color w:val="000000" w:themeColor="text1"/>
                <w:sz w:val="24"/>
                <w:szCs w:val="24"/>
              </w:rPr>
              <w:t>1</w:t>
            </w:r>
            <w:r w:rsidR="00A74389" w:rsidRPr="00A74389">
              <w:rPr>
                <w:rFonts w:ascii="Times New Roman" w:hAnsi="Times New Roman" w:cs="Times New Roman"/>
                <w:color w:val="000000" w:themeColor="text1"/>
                <w:sz w:val="24"/>
                <w:szCs w:val="24"/>
              </w:rPr>
              <w:t>4</w:t>
            </w:r>
            <w:r w:rsidRPr="00A74389">
              <w:rPr>
                <w:rFonts w:ascii="Times New Roman" w:hAnsi="Times New Roman" w:cs="Times New Roman"/>
                <w:color w:val="000000" w:themeColor="text1"/>
                <w:sz w:val="24"/>
                <w:szCs w:val="24"/>
              </w:rPr>
              <w:t xml:space="preserve"> Temmuz 2024</w:t>
            </w:r>
          </w:p>
        </w:tc>
      </w:tr>
      <w:tr w:rsidR="0077110D" w:rsidRPr="00716FBF" w14:paraId="241C8A85" w14:textId="77777777" w:rsidTr="007C77A6">
        <w:trPr>
          <w:trHeight w:val="280"/>
        </w:trPr>
        <w:tc>
          <w:tcPr>
            <w:tcW w:w="4673" w:type="dxa"/>
          </w:tcPr>
          <w:p w14:paraId="49325644" w14:textId="77777777" w:rsidR="0077110D" w:rsidRPr="00716FBF" w:rsidRDefault="0077110D" w:rsidP="007C77A6">
            <w:pPr>
              <w:jc w:val="both"/>
              <w:rPr>
                <w:rFonts w:ascii="Times New Roman" w:hAnsi="Times New Roman" w:cs="Times New Roman"/>
                <w:sz w:val="24"/>
                <w:szCs w:val="24"/>
              </w:rPr>
            </w:pPr>
          </w:p>
          <w:p w14:paraId="2B2458E1" w14:textId="77777777" w:rsidR="0077110D" w:rsidRPr="00716FBF" w:rsidRDefault="0077110D" w:rsidP="007C77A6">
            <w:pPr>
              <w:jc w:val="both"/>
              <w:rPr>
                <w:rFonts w:ascii="Times New Roman" w:hAnsi="Times New Roman" w:cs="Times New Roman"/>
                <w:sz w:val="24"/>
                <w:szCs w:val="24"/>
              </w:rPr>
            </w:pPr>
            <w:r w:rsidRPr="00716FBF">
              <w:rPr>
                <w:rFonts w:ascii="Times New Roman" w:hAnsi="Times New Roman" w:cs="Times New Roman"/>
                <w:sz w:val="24"/>
                <w:szCs w:val="24"/>
              </w:rPr>
              <w:t xml:space="preserve">Derslerin Başlama ve Bitişi </w:t>
            </w:r>
          </w:p>
        </w:tc>
        <w:tc>
          <w:tcPr>
            <w:tcW w:w="4389" w:type="dxa"/>
          </w:tcPr>
          <w:p w14:paraId="2C7271FA" w14:textId="77777777" w:rsidR="0077110D" w:rsidRPr="00A74389" w:rsidRDefault="0077110D" w:rsidP="007C77A6">
            <w:pPr>
              <w:jc w:val="center"/>
              <w:rPr>
                <w:rFonts w:ascii="Times New Roman" w:hAnsi="Times New Roman" w:cs="Times New Roman"/>
                <w:color w:val="000000" w:themeColor="text1"/>
                <w:sz w:val="24"/>
                <w:szCs w:val="24"/>
              </w:rPr>
            </w:pPr>
          </w:p>
          <w:p w14:paraId="3D8B4D2D" w14:textId="5E563517" w:rsidR="0077110D" w:rsidRPr="00A74389" w:rsidRDefault="0077110D" w:rsidP="007C77A6">
            <w:pPr>
              <w:jc w:val="center"/>
              <w:rPr>
                <w:rFonts w:ascii="Times New Roman" w:hAnsi="Times New Roman" w:cs="Times New Roman"/>
                <w:color w:val="000000" w:themeColor="text1"/>
                <w:sz w:val="24"/>
                <w:szCs w:val="24"/>
              </w:rPr>
            </w:pPr>
            <w:r w:rsidRPr="00A74389">
              <w:rPr>
                <w:rFonts w:ascii="Times New Roman" w:hAnsi="Times New Roman" w:cs="Times New Roman"/>
                <w:color w:val="000000" w:themeColor="text1"/>
                <w:sz w:val="24"/>
                <w:szCs w:val="24"/>
              </w:rPr>
              <w:t>15 Temmuz</w:t>
            </w:r>
            <w:r w:rsidR="006E1023" w:rsidRPr="00A74389">
              <w:rPr>
                <w:rFonts w:ascii="Times New Roman" w:hAnsi="Times New Roman" w:cs="Times New Roman"/>
                <w:color w:val="000000" w:themeColor="text1"/>
                <w:sz w:val="24"/>
                <w:szCs w:val="24"/>
              </w:rPr>
              <w:t xml:space="preserve"> (</w:t>
            </w:r>
            <w:r w:rsidR="00B844A5" w:rsidRPr="00A74389">
              <w:rPr>
                <w:rFonts w:ascii="Times New Roman" w:hAnsi="Times New Roman" w:cs="Times New Roman"/>
                <w:color w:val="000000" w:themeColor="text1"/>
                <w:sz w:val="24"/>
                <w:szCs w:val="24"/>
              </w:rPr>
              <w:t xml:space="preserve">Resmi </w:t>
            </w:r>
            <w:proofErr w:type="gramStart"/>
            <w:r w:rsidR="00B844A5" w:rsidRPr="00A74389">
              <w:rPr>
                <w:rFonts w:ascii="Times New Roman" w:hAnsi="Times New Roman" w:cs="Times New Roman"/>
                <w:color w:val="000000" w:themeColor="text1"/>
                <w:sz w:val="24"/>
                <w:szCs w:val="24"/>
              </w:rPr>
              <w:t>Tatil )</w:t>
            </w:r>
            <w:proofErr w:type="gramEnd"/>
            <w:r w:rsidRPr="00A74389">
              <w:rPr>
                <w:rFonts w:ascii="Times New Roman" w:hAnsi="Times New Roman" w:cs="Times New Roman"/>
                <w:color w:val="000000" w:themeColor="text1"/>
                <w:sz w:val="24"/>
                <w:szCs w:val="24"/>
              </w:rPr>
              <w:t>– 01 Eylül 2024</w:t>
            </w:r>
          </w:p>
        </w:tc>
      </w:tr>
      <w:tr w:rsidR="0077110D" w:rsidRPr="00716FBF" w14:paraId="4C4D6830" w14:textId="77777777" w:rsidTr="007C77A6">
        <w:trPr>
          <w:trHeight w:val="576"/>
        </w:trPr>
        <w:tc>
          <w:tcPr>
            <w:tcW w:w="4673" w:type="dxa"/>
          </w:tcPr>
          <w:p w14:paraId="75FADB9E" w14:textId="77777777" w:rsidR="0077110D" w:rsidRPr="00716FBF" w:rsidRDefault="0077110D" w:rsidP="007C77A6">
            <w:pPr>
              <w:jc w:val="both"/>
              <w:rPr>
                <w:rFonts w:ascii="Times New Roman" w:hAnsi="Times New Roman" w:cs="Times New Roman"/>
                <w:sz w:val="24"/>
                <w:szCs w:val="24"/>
              </w:rPr>
            </w:pPr>
          </w:p>
          <w:p w14:paraId="33C82B4B" w14:textId="77777777" w:rsidR="0077110D" w:rsidRPr="00716FBF" w:rsidRDefault="0077110D" w:rsidP="007C77A6">
            <w:pPr>
              <w:jc w:val="both"/>
              <w:rPr>
                <w:rFonts w:ascii="Times New Roman" w:hAnsi="Times New Roman" w:cs="Times New Roman"/>
                <w:sz w:val="24"/>
                <w:szCs w:val="24"/>
              </w:rPr>
            </w:pPr>
            <w:r w:rsidRPr="00716FBF">
              <w:rPr>
                <w:rFonts w:ascii="Times New Roman" w:hAnsi="Times New Roman" w:cs="Times New Roman"/>
                <w:sz w:val="24"/>
                <w:szCs w:val="24"/>
              </w:rPr>
              <w:t xml:space="preserve">Final Sınavları </w:t>
            </w:r>
          </w:p>
          <w:p w14:paraId="2131AF7E" w14:textId="77777777" w:rsidR="0077110D" w:rsidRPr="00716FBF" w:rsidRDefault="0077110D" w:rsidP="007C77A6">
            <w:pPr>
              <w:jc w:val="both"/>
              <w:rPr>
                <w:rFonts w:ascii="Times New Roman" w:hAnsi="Times New Roman" w:cs="Times New Roman"/>
                <w:sz w:val="24"/>
                <w:szCs w:val="24"/>
              </w:rPr>
            </w:pPr>
          </w:p>
        </w:tc>
        <w:tc>
          <w:tcPr>
            <w:tcW w:w="4389" w:type="dxa"/>
          </w:tcPr>
          <w:p w14:paraId="0A26470C" w14:textId="77777777" w:rsidR="0077110D" w:rsidRPr="00A74389" w:rsidRDefault="0077110D" w:rsidP="007C77A6">
            <w:pPr>
              <w:jc w:val="center"/>
              <w:rPr>
                <w:rFonts w:ascii="Times New Roman" w:hAnsi="Times New Roman" w:cs="Times New Roman"/>
                <w:color w:val="000000" w:themeColor="text1"/>
                <w:sz w:val="24"/>
                <w:szCs w:val="24"/>
              </w:rPr>
            </w:pPr>
          </w:p>
          <w:p w14:paraId="79805BC4" w14:textId="77777777" w:rsidR="0077110D" w:rsidRPr="00A74389" w:rsidRDefault="0077110D" w:rsidP="007C77A6">
            <w:pPr>
              <w:jc w:val="center"/>
              <w:rPr>
                <w:rFonts w:ascii="Times New Roman" w:hAnsi="Times New Roman" w:cs="Times New Roman"/>
                <w:color w:val="000000" w:themeColor="text1"/>
                <w:sz w:val="24"/>
                <w:szCs w:val="24"/>
              </w:rPr>
            </w:pPr>
            <w:r w:rsidRPr="00A74389">
              <w:rPr>
                <w:rFonts w:ascii="Times New Roman" w:hAnsi="Times New Roman" w:cs="Times New Roman"/>
                <w:color w:val="000000" w:themeColor="text1"/>
                <w:sz w:val="24"/>
                <w:szCs w:val="24"/>
              </w:rPr>
              <w:t>02 -08 Eylül 2024</w:t>
            </w:r>
          </w:p>
        </w:tc>
      </w:tr>
      <w:tr w:rsidR="0077110D" w:rsidRPr="00716FBF" w14:paraId="1FEBA2CE" w14:textId="77777777" w:rsidTr="007C77A6">
        <w:trPr>
          <w:trHeight w:val="576"/>
        </w:trPr>
        <w:tc>
          <w:tcPr>
            <w:tcW w:w="4673" w:type="dxa"/>
          </w:tcPr>
          <w:p w14:paraId="50A2C830" w14:textId="77777777" w:rsidR="0077110D" w:rsidRPr="00716FBF" w:rsidRDefault="0077110D" w:rsidP="007C77A6">
            <w:pPr>
              <w:jc w:val="both"/>
              <w:rPr>
                <w:rFonts w:ascii="Times New Roman" w:hAnsi="Times New Roman" w:cs="Times New Roman"/>
                <w:sz w:val="24"/>
                <w:szCs w:val="24"/>
              </w:rPr>
            </w:pPr>
            <w:r w:rsidRPr="00716FBF">
              <w:rPr>
                <w:rFonts w:ascii="Times New Roman" w:hAnsi="Times New Roman" w:cs="Times New Roman"/>
                <w:sz w:val="24"/>
                <w:szCs w:val="24"/>
              </w:rPr>
              <w:t>Bütünleme Sınavları</w:t>
            </w:r>
          </w:p>
        </w:tc>
        <w:tc>
          <w:tcPr>
            <w:tcW w:w="4389" w:type="dxa"/>
          </w:tcPr>
          <w:p w14:paraId="0FE6AF9C"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09-11 Eylül 2024</w:t>
            </w:r>
          </w:p>
        </w:tc>
      </w:tr>
      <w:tr w:rsidR="0077110D" w:rsidRPr="00716FBF" w14:paraId="5D650395" w14:textId="77777777" w:rsidTr="007C77A6">
        <w:trPr>
          <w:trHeight w:val="576"/>
        </w:trPr>
        <w:tc>
          <w:tcPr>
            <w:tcW w:w="4673" w:type="dxa"/>
          </w:tcPr>
          <w:p w14:paraId="2DD175FB" w14:textId="77777777" w:rsidR="0077110D" w:rsidRPr="00716FBF" w:rsidRDefault="0077110D" w:rsidP="007C77A6">
            <w:pPr>
              <w:jc w:val="both"/>
              <w:rPr>
                <w:rFonts w:ascii="Times New Roman" w:hAnsi="Times New Roman" w:cs="Times New Roman"/>
                <w:sz w:val="24"/>
                <w:szCs w:val="24"/>
              </w:rPr>
            </w:pPr>
            <w:r w:rsidRPr="00716FBF">
              <w:rPr>
                <w:rFonts w:ascii="Times New Roman" w:hAnsi="Times New Roman" w:cs="Times New Roman"/>
                <w:sz w:val="24"/>
                <w:szCs w:val="24"/>
              </w:rPr>
              <w:t>Güz dönemi Öğretmenlik Uygulaması Ders kaydı</w:t>
            </w:r>
          </w:p>
        </w:tc>
        <w:tc>
          <w:tcPr>
            <w:tcW w:w="4389" w:type="dxa"/>
          </w:tcPr>
          <w:p w14:paraId="57A7DA0D"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12-16 Eylül 2024</w:t>
            </w:r>
          </w:p>
        </w:tc>
      </w:tr>
      <w:tr w:rsidR="0077110D" w:rsidRPr="00716FBF" w14:paraId="7DAFB1FF" w14:textId="77777777" w:rsidTr="007C77A6">
        <w:trPr>
          <w:trHeight w:val="576"/>
        </w:trPr>
        <w:tc>
          <w:tcPr>
            <w:tcW w:w="4673" w:type="dxa"/>
          </w:tcPr>
          <w:p w14:paraId="07474353" w14:textId="77777777" w:rsidR="0077110D" w:rsidRPr="00716FBF" w:rsidRDefault="0077110D" w:rsidP="007C77A6">
            <w:pPr>
              <w:jc w:val="both"/>
              <w:rPr>
                <w:rFonts w:ascii="Times New Roman" w:hAnsi="Times New Roman" w:cs="Times New Roman"/>
                <w:sz w:val="24"/>
                <w:szCs w:val="24"/>
              </w:rPr>
            </w:pPr>
            <w:r w:rsidRPr="00716FBF">
              <w:rPr>
                <w:rFonts w:ascii="Times New Roman" w:hAnsi="Times New Roman" w:cs="Times New Roman"/>
                <w:sz w:val="24"/>
                <w:szCs w:val="24"/>
              </w:rPr>
              <w:t xml:space="preserve">Öğretmenlik Uygulaması </w:t>
            </w:r>
          </w:p>
        </w:tc>
        <w:tc>
          <w:tcPr>
            <w:tcW w:w="4389" w:type="dxa"/>
          </w:tcPr>
          <w:p w14:paraId="53EE729C"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23 Eylül 2024 – 03 Ocak 2025</w:t>
            </w:r>
          </w:p>
        </w:tc>
      </w:tr>
      <w:tr w:rsidR="0077110D" w:rsidRPr="00716FBF" w14:paraId="10C8EE67" w14:textId="77777777" w:rsidTr="007C77A6">
        <w:trPr>
          <w:trHeight w:val="366"/>
        </w:trPr>
        <w:tc>
          <w:tcPr>
            <w:tcW w:w="4673" w:type="dxa"/>
          </w:tcPr>
          <w:p w14:paraId="584C6FFB" w14:textId="77777777" w:rsidR="0077110D" w:rsidRPr="00716FBF" w:rsidRDefault="0077110D" w:rsidP="007C77A6">
            <w:pPr>
              <w:jc w:val="both"/>
              <w:rPr>
                <w:rFonts w:ascii="Times New Roman" w:hAnsi="Times New Roman" w:cs="Times New Roman"/>
                <w:sz w:val="24"/>
                <w:szCs w:val="24"/>
              </w:rPr>
            </w:pPr>
            <w:r w:rsidRPr="00716FBF">
              <w:rPr>
                <w:rFonts w:ascii="Times New Roman" w:hAnsi="Times New Roman" w:cs="Times New Roman"/>
                <w:sz w:val="24"/>
                <w:szCs w:val="24"/>
              </w:rPr>
              <w:t>Tek ders sınavı</w:t>
            </w:r>
          </w:p>
        </w:tc>
        <w:tc>
          <w:tcPr>
            <w:tcW w:w="4389" w:type="dxa"/>
          </w:tcPr>
          <w:p w14:paraId="0770E334"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06 Ocak 2025</w:t>
            </w:r>
          </w:p>
        </w:tc>
      </w:tr>
    </w:tbl>
    <w:p w14:paraId="076E94DA" w14:textId="77777777" w:rsidR="0077110D" w:rsidRPr="00716FBF" w:rsidRDefault="0077110D" w:rsidP="0077110D">
      <w:pPr>
        <w:spacing w:after="0" w:line="240" w:lineRule="auto"/>
        <w:jc w:val="both"/>
        <w:rPr>
          <w:rFonts w:ascii="Times New Roman" w:hAnsi="Times New Roman" w:cs="Times New Roman"/>
          <w:b/>
          <w:sz w:val="24"/>
          <w:szCs w:val="24"/>
          <w:u w:val="single"/>
        </w:rPr>
      </w:pPr>
    </w:p>
    <w:p w14:paraId="1B2AF69F" w14:textId="77777777" w:rsidR="00B844A5" w:rsidRPr="00B844A5" w:rsidRDefault="00B844A5" w:rsidP="00B844A5">
      <w:pPr>
        <w:spacing w:after="0" w:line="240" w:lineRule="auto"/>
        <w:jc w:val="both"/>
        <w:rPr>
          <w:rFonts w:ascii="Times New Roman" w:hAnsi="Times New Roman" w:cs="Times New Roman"/>
          <w:b/>
          <w:sz w:val="24"/>
          <w:szCs w:val="24"/>
          <w:u w:val="single"/>
        </w:rPr>
      </w:pPr>
      <w:r w:rsidRPr="00B844A5">
        <w:rPr>
          <w:rFonts w:ascii="Times New Roman" w:hAnsi="Times New Roman" w:cs="Times New Roman"/>
          <w:b/>
          <w:sz w:val="24"/>
          <w:szCs w:val="24"/>
          <w:u w:val="single"/>
        </w:rPr>
        <w:t xml:space="preserve">Not: </w:t>
      </w:r>
    </w:p>
    <w:p w14:paraId="5A43E5B0" w14:textId="77777777" w:rsidR="00B844A5" w:rsidRPr="00B844A5" w:rsidRDefault="00B844A5" w:rsidP="00B844A5">
      <w:pPr>
        <w:spacing w:after="0" w:line="240" w:lineRule="auto"/>
        <w:jc w:val="both"/>
        <w:rPr>
          <w:rFonts w:ascii="Times New Roman" w:hAnsi="Times New Roman" w:cs="Times New Roman"/>
          <w:b/>
          <w:i/>
          <w:sz w:val="24"/>
          <w:szCs w:val="24"/>
        </w:rPr>
      </w:pPr>
      <w:r w:rsidRPr="00B844A5">
        <w:rPr>
          <w:rFonts w:ascii="Times New Roman" w:hAnsi="Times New Roman" w:cs="Times New Roman"/>
          <w:b/>
          <w:i/>
          <w:sz w:val="24"/>
          <w:szCs w:val="24"/>
        </w:rPr>
        <w:lastRenderedPageBreak/>
        <w:t xml:space="preserve">1. 15 Temmuz 2024 Demokrasi ve Milli Birlik Günü yapılamayan dersler 20 Temmuz 2024 Cumartesi günü yapılacaktır. </w:t>
      </w:r>
    </w:p>
    <w:p w14:paraId="71D84090" w14:textId="740D29E5" w:rsidR="00A433E4" w:rsidRDefault="00B844A5" w:rsidP="00B844A5">
      <w:pPr>
        <w:spacing w:after="0" w:line="240" w:lineRule="auto"/>
        <w:jc w:val="both"/>
        <w:rPr>
          <w:rFonts w:ascii="Times New Roman" w:hAnsi="Times New Roman" w:cs="Times New Roman"/>
          <w:b/>
          <w:i/>
          <w:sz w:val="24"/>
          <w:szCs w:val="24"/>
        </w:rPr>
      </w:pPr>
      <w:r w:rsidRPr="00B844A5">
        <w:rPr>
          <w:rFonts w:ascii="Times New Roman" w:hAnsi="Times New Roman" w:cs="Times New Roman"/>
          <w:b/>
          <w:i/>
          <w:sz w:val="24"/>
          <w:szCs w:val="24"/>
        </w:rPr>
        <w:t xml:space="preserve">2. 30 Ağustos 2024 </w:t>
      </w:r>
      <w:proofErr w:type="gramStart"/>
      <w:r w:rsidRPr="00B844A5">
        <w:rPr>
          <w:rFonts w:ascii="Times New Roman" w:hAnsi="Times New Roman" w:cs="Times New Roman"/>
          <w:b/>
          <w:i/>
          <w:sz w:val="24"/>
          <w:szCs w:val="24"/>
        </w:rPr>
        <w:t>Zafer Bayramında</w:t>
      </w:r>
      <w:proofErr w:type="gramEnd"/>
      <w:r w:rsidRPr="00B844A5">
        <w:rPr>
          <w:rFonts w:ascii="Times New Roman" w:hAnsi="Times New Roman" w:cs="Times New Roman"/>
          <w:b/>
          <w:i/>
          <w:sz w:val="24"/>
          <w:szCs w:val="24"/>
        </w:rPr>
        <w:t xml:space="preserve"> yapılamayan dersler 31 Ağustos 2024 Cumartesi günü yapılacaktır.</w:t>
      </w:r>
    </w:p>
    <w:p w14:paraId="380D26CF" w14:textId="77777777" w:rsidR="00A74389" w:rsidRPr="00B844A5" w:rsidRDefault="00A74389" w:rsidP="00B844A5">
      <w:pPr>
        <w:spacing w:after="0" w:line="240" w:lineRule="auto"/>
        <w:jc w:val="both"/>
        <w:rPr>
          <w:rFonts w:ascii="Times New Roman" w:hAnsi="Times New Roman" w:cs="Times New Roman"/>
          <w:b/>
          <w:i/>
          <w:sz w:val="24"/>
          <w:szCs w:val="24"/>
        </w:rPr>
      </w:pPr>
    </w:p>
    <w:p w14:paraId="385121D9" w14:textId="7C4B5A68" w:rsidR="0077110D" w:rsidRPr="00B844A5" w:rsidRDefault="0077110D" w:rsidP="0077110D">
      <w:pPr>
        <w:spacing w:after="0" w:line="240" w:lineRule="auto"/>
        <w:jc w:val="both"/>
        <w:rPr>
          <w:rFonts w:ascii="Times New Roman" w:hAnsi="Times New Roman" w:cs="Times New Roman"/>
          <w:b/>
          <w:i/>
          <w:sz w:val="24"/>
          <w:szCs w:val="24"/>
        </w:rPr>
      </w:pPr>
      <w:r w:rsidRPr="00B844A5">
        <w:rPr>
          <w:rFonts w:ascii="Times New Roman" w:hAnsi="Times New Roman" w:cs="Times New Roman"/>
          <w:b/>
          <w:i/>
          <w:sz w:val="24"/>
          <w:szCs w:val="24"/>
        </w:rPr>
        <w:t>Başvuru Tarihi ve Şekli</w:t>
      </w:r>
    </w:p>
    <w:p w14:paraId="1B8C5395" w14:textId="4BD4901D" w:rsidR="0077110D" w:rsidRDefault="0077110D" w:rsidP="0077110D">
      <w:p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 xml:space="preserve">Pedagojik Formasyon Eğitimi Programı </w:t>
      </w:r>
      <w:r w:rsidRPr="00716FBF">
        <w:rPr>
          <w:rFonts w:ascii="Times New Roman" w:hAnsi="Times New Roman" w:cs="Times New Roman"/>
          <w:b/>
          <w:i/>
          <w:sz w:val="24"/>
          <w:szCs w:val="24"/>
          <w:u w:val="single"/>
        </w:rPr>
        <w:t>kayıt başvuruları 0</w:t>
      </w:r>
      <w:r w:rsidR="00A433E4">
        <w:rPr>
          <w:rFonts w:ascii="Times New Roman" w:hAnsi="Times New Roman" w:cs="Times New Roman"/>
          <w:b/>
          <w:i/>
          <w:sz w:val="24"/>
          <w:szCs w:val="24"/>
          <w:u w:val="single"/>
        </w:rPr>
        <w:t>2</w:t>
      </w:r>
      <w:r w:rsidRPr="00716FBF">
        <w:rPr>
          <w:rFonts w:ascii="Times New Roman" w:hAnsi="Times New Roman" w:cs="Times New Roman"/>
          <w:b/>
          <w:i/>
          <w:sz w:val="24"/>
          <w:szCs w:val="24"/>
          <w:u w:val="single"/>
        </w:rPr>
        <w:t>-1</w:t>
      </w:r>
      <w:r w:rsidR="00A74389">
        <w:rPr>
          <w:rFonts w:ascii="Times New Roman" w:hAnsi="Times New Roman" w:cs="Times New Roman"/>
          <w:b/>
          <w:i/>
          <w:sz w:val="24"/>
          <w:szCs w:val="24"/>
          <w:u w:val="single"/>
        </w:rPr>
        <w:t>2</w:t>
      </w:r>
      <w:r w:rsidRPr="00716FBF">
        <w:rPr>
          <w:rFonts w:ascii="Times New Roman" w:hAnsi="Times New Roman" w:cs="Times New Roman"/>
          <w:b/>
          <w:i/>
          <w:sz w:val="24"/>
          <w:szCs w:val="24"/>
          <w:u w:val="single"/>
        </w:rPr>
        <w:t xml:space="preserve"> Temmuz 2024</w:t>
      </w:r>
      <w:r w:rsidRPr="00716FBF">
        <w:rPr>
          <w:rFonts w:ascii="Times New Roman" w:hAnsi="Times New Roman" w:cs="Times New Roman"/>
          <w:sz w:val="24"/>
          <w:szCs w:val="24"/>
        </w:rPr>
        <w:t xml:space="preserve"> tarihleri arasında </w:t>
      </w:r>
      <w:hyperlink r:id="rId8" w:history="1">
        <w:r w:rsidRPr="00EB6AEA">
          <w:rPr>
            <w:rStyle w:val="Kpr"/>
            <w:rFonts w:ascii="Times New Roman" w:hAnsi="Times New Roman" w:cs="Times New Roman"/>
            <w:sz w:val="24"/>
            <w:szCs w:val="24"/>
          </w:rPr>
          <w:t>https://formasyon.mehmetakif.edu.tr/</w:t>
        </w:r>
      </w:hyperlink>
      <w:r>
        <w:rPr>
          <w:rFonts w:ascii="Times New Roman" w:hAnsi="Times New Roman" w:cs="Times New Roman"/>
          <w:sz w:val="24"/>
          <w:szCs w:val="24"/>
        </w:rPr>
        <w:t xml:space="preserve"> </w:t>
      </w:r>
      <w:r w:rsidRPr="00716FBF">
        <w:rPr>
          <w:rFonts w:ascii="Times New Roman" w:hAnsi="Times New Roman" w:cs="Times New Roman"/>
          <w:sz w:val="24"/>
          <w:szCs w:val="24"/>
        </w:rPr>
        <w:t xml:space="preserve"> adresinden yapılacaktır. Posta, kargo vb. yollarla başvuru yapılamayacak ve bu şekilde yapılan başvurular kabul edilmeyecektir.</w:t>
      </w:r>
    </w:p>
    <w:p w14:paraId="716F351F" w14:textId="77777777" w:rsidR="0077110D" w:rsidRPr="00716FBF" w:rsidRDefault="0077110D" w:rsidP="0077110D">
      <w:pPr>
        <w:pStyle w:val="ListeParagraf"/>
        <w:spacing w:after="0" w:line="240" w:lineRule="auto"/>
        <w:ind w:left="360"/>
        <w:jc w:val="both"/>
        <w:rPr>
          <w:rFonts w:ascii="Times New Roman" w:hAnsi="Times New Roman" w:cs="Times New Roman"/>
          <w:sz w:val="24"/>
          <w:szCs w:val="24"/>
        </w:rPr>
      </w:pPr>
    </w:p>
    <w:p w14:paraId="5255D6BA" w14:textId="77777777" w:rsidR="0077110D" w:rsidRPr="00716FBF" w:rsidRDefault="0077110D" w:rsidP="0077110D">
      <w:pPr>
        <w:pStyle w:val="ListeParagraf"/>
        <w:numPr>
          <w:ilvl w:val="0"/>
          <w:numId w:val="1"/>
        </w:num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Kayıt işlemleri online sistem üzerinden yapılacaktır.</w:t>
      </w:r>
    </w:p>
    <w:p w14:paraId="421B9023" w14:textId="77777777" w:rsidR="0077110D" w:rsidRPr="00716FBF" w:rsidRDefault="0077110D" w:rsidP="0077110D">
      <w:pPr>
        <w:pStyle w:val="ListeParagraf"/>
        <w:numPr>
          <w:ilvl w:val="0"/>
          <w:numId w:val="1"/>
        </w:num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İlan edilen kontenjanlara yüzde altmış (%60) MAKÜ mezunları Yüzde kırk (%40) diğer üniversite mezunları alınacaktır. Belirlenen kontenjanların dolmaması halinde diğer kontenjanlardan aktarmalar yapılabilecektir.</w:t>
      </w:r>
    </w:p>
    <w:p w14:paraId="36755E24" w14:textId="77777777" w:rsidR="0077110D" w:rsidRPr="00716FBF" w:rsidRDefault="0077110D" w:rsidP="0077110D">
      <w:pPr>
        <w:pStyle w:val="ListeParagraf"/>
        <w:numPr>
          <w:ilvl w:val="0"/>
          <w:numId w:val="1"/>
        </w:num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 xml:space="preserve">Kayıt yaptıran öğrenciler öncelikle not ortalamasına göre sıralanacak ve ilan edilen kontenjan kadar kayıt alınacaktır. </w:t>
      </w:r>
    </w:p>
    <w:p w14:paraId="4FA9533C" w14:textId="77777777" w:rsidR="0077110D" w:rsidRPr="00716FBF" w:rsidRDefault="0077110D" w:rsidP="0077110D">
      <w:pPr>
        <w:pStyle w:val="ListeParagraf"/>
        <w:numPr>
          <w:ilvl w:val="0"/>
          <w:numId w:val="1"/>
        </w:num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İlan edilen kontenjanların dolmaması halinde program açılmayacaktır.</w:t>
      </w:r>
    </w:p>
    <w:p w14:paraId="2DEAFB91" w14:textId="77777777" w:rsidR="0077110D" w:rsidRPr="00716FBF" w:rsidRDefault="0077110D" w:rsidP="0077110D">
      <w:pPr>
        <w:pStyle w:val="ListeParagraf"/>
        <w:spacing w:after="0" w:line="240" w:lineRule="auto"/>
        <w:ind w:left="360"/>
        <w:jc w:val="both"/>
        <w:rPr>
          <w:rFonts w:ascii="Times New Roman" w:hAnsi="Times New Roman" w:cs="Times New Roman"/>
          <w:sz w:val="24"/>
          <w:szCs w:val="24"/>
        </w:rPr>
      </w:pPr>
    </w:p>
    <w:p w14:paraId="2AC1AA31" w14:textId="77777777" w:rsidR="0077110D" w:rsidRPr="00716FBF" w:rsidRDefault="0077110D" w:rsidP="0077110D">
      <w:pPr>
        <w:spacing w:after="0" w:line="240" w:lineRule="auto"/>
        <w:jc w:val="both"/>
        <w:rPr>
          <w:rFonts w:ascii="Times New Roman" w:hAnsi="Times New Roman" w:cs="Times New Roman"/>
          <w:b/>
          <w:sz w:val="24"/>
          <w:szCs w:val="24"/>
          <w:u w:val="single"/>
        </w:rPr>
      </w:pPr>
      <w:r w:rsidRPr="00716FBF">
        <w:rPr>
          <w:rFonts w:ascii="Times New Roman" w:hAnsi="Times New Roman" w:cs="Times New Roman"/>
          <w:b/>
          <w:sz w:val="24"/>
          <w:szCs w:val="24"/>
          <w:u w:val="single"/>
        </w:rPr>
        <w:t>Kayıtta İstenen Belgeler</w:t>
      </w:r>
    </w:p>
    <w:p w14:paraId="62AADC56" w14:textId="77777777" w:rsidR="0077110D" w:rsidRPr="00716FBF" w:rsidRDefault="0077110D" w:rsidP="0077110D">
      <w:pPr>
        <w:pStyle w:val="ListeParagraf"/>
        <w:numPr>
          <w:ilvl w:val="0"/>
          <w:numId w:val="2"/>
        </w:numPr>
        <w:spacing w:after="0" w:line="240" w:lineRule="auto"/>
        <w:jc w:val="both"/>
        <w:rPr>
          <w:rFonts w:ascii="Times New Roman" w:hAnsi="Times New Roman" w:cs="Times New Roman"/>
          <w:i/>
          <w:sz w:val="24"/>
          <w:szCs w:val="24"/>
        </w:rPr>
      </w:pPr>
      <w:r w:rsidRPr="00716FBF">
        <w:rPr>
          <w:rFonts w:ascii="Times New Roman" w:hAnsi="Times New Roman" w:cs="Times New Roman"/>
          <w:i/>
          <w:sz w:val="24"/>
          <w:szCs w:val="24"/>
        </w:rPr>
        <w:t>Mezuniyet belgesinin aslı veya noter onaylı örneği ya da e-devlet sistemi üzerinden alınan doğrulama kodlu nüshası (Yurtdışındaki üniversitelerden mezun olanların diplomalarının denkliği, kayıt sırasında belgelendirilmelidir).</w:t>
      </w:r>
    </w:p>
    <w:p w14:paraId="4FD3B478" w14:textId="77777777" w:rsidR="0077110D" w:rsidRPr="00716FBF" w:rsidRDefault="0077110D" w:rsidP="0077110D">
      <w:pPr>
        <w:pStyle w:val="ListeParagraf"/>
        <w:numPr>
          <w:ilvl w:val="0"/>
          <w:numId w:val="2"/>
        </w:numPr>
        <w:spacing w:after="0" w:line="240" w:lineRule="auto"/>
        <w:jc w:val="both"/>
        <w:rPr>
          <w:rFonts w:ascii="Times New Roman" w:hAnsi="Times New Roman" w:cs="Times New Roman"/>
          <w:i/>
          <w:sz w:val="24"/>
          <w:szCs w:val="24"/>
        </w:rPr>
      </w:pPr>
      <w:r w:rsidRPr="00716FBF">
        <w:rPr>
          <w:rFonts w:ascii="Times New Roman" w:hAnsi="Times New Roman" w:cs="Times New Roman"/>
          <w:i/>
          <w:sz w:val="24"/>
          <w:szCs w:val="24"/>
        </w:rPr>
        <w:t>Nüfus Cüzdanı Fotokopisi (aslı ile karşılaştırılacaktır).</w:t>
      </w:r>
    </w:p>
    <w:p w14:paraId="07BF48A6" w14:textId="77777777" w:rsidR="0077110D" w:rsidRPr="00716FBF" w:rsidRDefault="0077110D" w:rsidP="0077110D">
      <w:pPr>
        <w:pStyle w:val="ListeParagraf"/>
        <w:numPr>
          <w:ilvl w:val="0"/>
          <w:numId w:val="2"/>
        </w:numPr>
        <w:spacing w:after="0" w:line="240" w:lineRule="auto"/>
        <w:jc w:val="both"/>
        <w:rPr>
          <w:rFonts w:ascii="Times New Roman" w:hAnsi="Times New Roman" w:cs="Times New Roman"/>
          <w:i/>
          <w:sz w:val="24"/>
          <w:szCs w:val="24"/>
        </w:rPr>
      </w:pPr>
      <w:r w:rsidRPr="00716FBF">
        <w:rPr>
          <w:rFonts w:ascii="Times New Roman" w:hAnsi="Times New Roman" w:cs="Times New Roman"/>
          <w:i/>
          <w:sz w:val="24"/>
          <w:szCs w:val="24"/>
        </w:rPr>
        <w:t>Transkript (e- devletten alınmış veya ilgili kurumdan ıslak imzalı belge).</w:t>
      </w:r>
    </w:p>
    <w:p w14:paraId="5052AEBE" w14:textId="77777777" w:rsidR="0077110D" w:rsidRPr="00716FBF" w:rsidRDefault="0077110D" w:rsidP="0077110D">
      <w:pPr>
        <w:pStyle w:val="ListeParagraf"/>
        <w:numPr>
          <w:ilvl w:val="0"/>
          <w:numId w:val="2"/>
        </w:numPr>
        <w:spacing w:after="0" w:line="240" w:lineRule="auto"/>
        <w:jc w:val="both"/>
        <w:rPr>
          <w:rFonts w:ascii="Times New Roman" w:hAnsi="Times New Roman" w:cs="Times New Roman"/>
          <w:i/>
          <w:sz w:val="24"/>
          <w:szCs w:val="24"/>
        </w:rPr>
      </w:pPr>
      <w:r w:rsidRPr="00716FBF">
        <w:rPr>
          <w:rFonts w:ascii="Times New Roman" w:hAnsi="Times New Roman" w:cs="Times New Roman"/>
          <w:i/>
          <w:sz w:val="24"/>
          <w:szCs w:val="24"/>
        </w:rPr>
        <w:t>1 adet fotoğraf (En çok altı ay öncesine ait, adayı kolaylıkla tanıtabilecek nitelikte olmalıdır).</w:t>
      </w:r>
    </w:p>
    <w:p w14:paraId="0F068FD6" w14:textId="77777777" w:rsidR="0077110D" w:rsidRPr="00716FBF" w:rsidRDefault="0077110D" w:rsidP="0077110D">
      <w:pPr>
        <w:pStyle w:val="ListeParagraf"/>
        <w:numPr>
          <w:ilvl w:val="0"/>
          <w:numId w:val="2"/>
        </w:numPr>
        <w:spacing w:after="0" w:line="240" w:lineRule="auto"/>
        <w:jc w:val="both"/>
        <w:rPr>
          <w:rFonts w:ascii="Times New Roman" w:hAnsi="Times New Roman" w:cs="Times New Roman"/>
          <w:i/>
          <w:sz w:val="24"/>
          <w:szCs w:val="24"/>
        </w:rPr>
      </w:pPr>
      <w:r w:rsidRPr="00716FBF">
        <w:rPr>
          <w:rFonts w:ascii="Times New Roman" w:hAnsi="Times New Roman" w:cs="Times New Roman"/>
          <w:i/>
          <w:sz w:val="24"/>
          <w:szCs w:val="24"/>
        </w:rPr>
        <w:t xml:space="preserve">Pedagojik eğitimi programına kayıt için ödenen ücrete ait Dekont. </w:t>
      </w:r>
    </w:p>
    <w:p w14:paraId="09C8ABEF" w14:textId="77777777" w:rsidR="0077110D" w:rsidRPr="00716FBF" w:rsidRDefault="0077110D" w:rsidP="0077110D">
      <w:pPr>
        <w:pStyle w:val="ListeParagraf"/>
        <w:numPr>
          <w:ilvl w:val="0"/>
          <w:numId w:val="2"/>
        </w:numPr>
        <w:spacing w:after="0" w:line="240" w:lineRule="auto"/>
        <w:jc w:val="both"/>
        <w:rPr>
          <w:rFonts w:ascii="Times New Roman" w:hAnsi="Times New Roman" w:cs="Times New Roman"/>
          <w:i/>
          <w:sz w:val="24"/>
          <w:szCs w:val="24"/>
        </w:rPr>
      </w:pPr>
      <w:r w:rsidRPr="00716FBF">
        <w:rPr>
          <w:rFonts w:ascii="Times New Roman" w:hAnsi="Times New Roman" w:cs="Times New Roman"/>
          <w:i/>
          <w:sz w:val="24"/>
          <w:szCs w:val="24"/>
        </w:rPr>
        <w:t>Sözleşme (İmzalı PDF olarak taranıp sisteme yüklenecektir.)</w:t>
      </w:r>
    </w:p>
    <w:p w14:paraId="7278A339" w14:textId="77777777" w:rsidR="0077110D" w:rsidRPr="00716FBF" w:rsidRDefault="0077110D" w:rsidP="0077110D">
      <w:pPr>
        <w:spacing w:after="0" w:line="240" w:lineRule="auto"/>
        <w:ind w:left="141"/>
        <w:jc w:val="both"/>
        <w:rPr>
          <w:rFonts w:ascii="Times New Roman" w:hAnsi="Times New Roman" w:cs="Times New Roman"/>
          <w:sz w:val="24"/>
          <w:szCs w:val="24"/>
        </w:rPr>
      </w:pPr>
      <w:r w:rsidRPr="00716FBF">
        <w:rPr>
          <w:rFonts w:ascii="Times New Roman" w:hAnsi="Times New Roman" w:cs="Times New Roman"/>
          <w:b/>
          <w:sz w:val="24"/>
          <w:szCs w:val="24"/>
        </w:rPr>
        <w:t>NOT:</w:t>
      </w:r>
      <w:r w:rsidRPr="00716FBF">
        <w:rPr>
          <w:rFonts w:ascii="Times New Roman" w:hAnsi="Times New Roman" w:cs="Times New Roman"/>
          <w:sz w:val="24"/>
          <w:szCs w:val="24"/>
        </w:rPr>
        <w:t xml:space="preserve"> Kayıtta istenen belgelerin asılları derslerin başladığı ilk hafta Pedagojik Formasyon Eğitimi Birimine elden teslim edilecektir.</w:t>
      </w:r>
    </w:p>
    <w:p w14:paraId="191AB2C7" w14:textId="77777777" w:rsidR="0077110D" w:rsidRPr="00716FBF" w:rsidRDefault="0077110D" w:rsidP="0077110D">
      <w:pPr>
        <w:spacing w:after="0" w:line="240" w:lineRule="auto"/>
        <w:ind w:firstLine="708"/>
        <w:jc w:val="both"/>
        <w:rPr>
          <w:rFonts w:ascii="Times New Roman" w:hAnsi="Times New Roman" w:cs="Times New Roman"/>
          <w:sz w:val="24"/>
          <w:szCs w:val="24"/>
        </w:rPr>
      </w:pPr>
    </w:p>
    <w:p w14:paraId="30493384" w14:textId="77777777" w:rsidR="0077110D" w:rsidRPr="00716FBF" w:rsidRDefault="0077110D" w:rsidP="0077110D">
      <w:pPr>
        <w:spacing w:after="0" w:line="240" w:lineRule="auto"/>
        <w:ind w:firstLine="708"/>
        <w:jc w:val="both"/>
        <w:rPr>
          <w:rFonts w:ascii="Times New Roman" w:hAnsi="Times New Roman" w:cs="Times New Roman"/>
          <w:b/>
          <w:sz w:val="24"/>
          <w:szCs w:val="24"/>
          <w:u w:val="single"/>
        </w:rPr>
      </w:pPr>
      <w:r w:rsidRPr="00716FBF">
        <w:rPr>
          <w:rFonts w:ascii="Times New Roman" w:hAnsi="Times New Roman" w:cs="Times New Roman"/>
          <w:b/>
          <w:sz w:val="24"/>
          <w:szCs w:val="24"/>
          <w:u w:val="single"/>
        </w:rPr>
        <w:t>GENEL ESASLAR</w:t>
      </w:r>
    </w:p>
    <w:p w14:paraId="034A23C7" w14:textId="6F009177" w:rsidR="0077110D" w:rsidRPr="00716FBF" w:rsidRDefault="0077110D" w:rsidP="0077110D">
      <w:p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 xml:space="preserve">1- Pedagojik Formasyon Eğitimi programı teorik dersleri </w:t>
      </w:r>
      <w:r w:rsidR="00A74389">
        <w:rPr>
          <w:rFonts w:ascii="Times New Roman" w:hAnsi="Times New Roman" w:cs="Times New Roman"/>
          <w:sz w:val="24"/>
          <w:szCs w:val="24"/>
        </w:rPr>
        <w:t xml:space="preserve">2023-2024 Eğitim-Öğretim </w:t>
      </w:r>
      <w:r w:rsidRPr="00716FBF">
        <w:rPr>
          <w:rFonts w:ascii="Times New Roman" w:hAnsi="Times New Roman" w:cs="Times New Roman"/>
          <w:sz w:val="24"/>
          <w:szCs w:val="24"/>
        </w:rPr>
        <w:t>YAZ Döneminde</w:t>
      </w:r>
      <w:r w:rsidR="00A74389">
        <w:rPr>
          <w:rFonts w:ascii="Times New Roman" w:hAnsi="Times New Roman" w:cs="Times New Roman"/>
          <w:sz w:val="24"/>
          <w:szCs w:val="24"/>
        </w:rPr>
        <w:t xml:space="preserve"> başlayan dersler</w:t>
      </w:r>
      <w:r w:rsidRPr="00716FBF">
        <w:rPr>
          <w:rFonts w:ascii="Times New Roman" w:hAnsi="Times New Roman" w:cs="Times New Roman"/>
          <w:sz w:val="24"/>
          <w:szCs w:val="24"/>
        </w:rPr>
        <w:t xml:space="preserve"> hafta içi yüz yüze; Öğretmenlik Uygulaması Dersi GÜZ dönemi hafta içi ve yüz yüze yapılacaktır. Tüm sınavlar yüz yüze yapılacaktır.</w:t>
      </w:r>
    </w:p>
    <w:p w14:paraId="4E4B2E15" w14:textId="77777777" w:rsidR="0077110D" w:rsidRPr="00716FBF" w:rsidRDefault="0077110D" w:rsidP="0077110D">
      <w:p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 xml:space="preserve">2- Pedagojik Formasyon Eğitimi Programı için öğrenci kontenjanları aşağıdaki tabloda verilmiştir. </w:t>
      </w:r>
    </w:p>
    <w:p w14:paraId="3533BC97" w14:textId="77777777" w:rsidR="0077110D" w:rsidRPr="00716FBF" w:rsidRDefault="0077110D" w:rsidP="0077110D">
      <w:p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 xml:space="preserve">3- Pedagojik Formasyon Programına, Millî Eğitim Bakanlığı (MEB), Öğretmenlik atama ve ders okutma esaslarına ilişkin ekte yer alan çizelgedeki öğretmenlik alanlarına kaynaklık eden lisans programlarının </w:t>
      </w:r>
      <w:r w:rsidRPr="00716FBF">
        <w:rPr>
          <w:rFonts w:ascii="Times New Roman" w:hAnsi="Times New Roman" w:cs="Times New Roman"/>
          <w:b/>
          <w:sz w:val="24"/>
          <w:szCs w:val="24"/>
          <w:u w:val="single"/>
        </w:rPr>
        <w:t xml:space="preserve">MEZUNLARI </w:t>
      </w:r>
      <w:r w:rsidRPr="00716FBF">
        <w:rPr>
          <w:rFonts w:ascii="Times New Roman" w:hAnsi="Times New Roman" w:cs="Times New Roman"/>
          <w:sz w:val="24"/>
          <w:szCs w:val="24"/>
        </w:rPr>
        <w:t>müracaat edebileceklerdir.</w:t>
      </w:r>
    </w:p>
    <w:p w14:paraId="1CD6B8FC" w14:textId="77777777" w:rsidR="0077110D" w:rsidRPr="00716FBF" w:rsidRDefault="0077110D" w:rsidP="0077110D">
      <w:p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4-Pedagojik Formasyon Programına kayıt olan öğrenciler “Burdur Mehmet Akif Ersoy Üniversitesi Ön Lisans ve Lisans Eğitim-Öğretim ve Sınav Yönetmeliği ile 2547 sayılı Yükseköğretim Kanunun 54. üncü maddesi hükümlerine” tabi olacaktır.</w:t>
      </w:r>
    </w:p>
    <w:p w14:paraId="4110CB72" w14:textId="4C443274" w:rsidR="0076502F" w:rsidRPr="00716FBF" w:rsidRDefault="0077110D" w:rsidP="0077241E">
      <w:pPr>
        <w:spacing w:after="0" w:line="240" w:lineRule="auto"/>
        <w:ind w:right="239"/>
        <w:jc w:val="both"/>
        <w:rPr>
          <w:rFonts w:ascii="Times New Roman" w:hAnsi="Times New Roman" w:cs="Times New Roman"/>
          <w:sz w:val="24"/>
          <w:szCs w:val="24"/>
        </w:rPr>
      </w:pPr>
      <w:r w:rsidRPr="00716FBF">
        <w:rPr>
          <w:rFonts w:ascii="Times New Roman" w:hAnsi="Times New Roman" w:cs="Times New Roman"/>
          <w:sz w:val="24"/>
          <w:szCs w:val="24"/>
        </w:rPr>
        <w:t xml:space="preserve">5- </w:t>
      </w:r>
      <w:r w:rsidR="0077241E" w:rsidRPr="0077241E">
        <w:rPr>
          <w:rFonts w:ascii="Times New Roman" w:hAnsi="Times New Roman" w:cs="Times New Roman"/>
          <w:sz w:val="24"/>
          <w:szCs w:val="24"/>
        </w:rPr>
        <w:t>Pedagojik Formasyon Eğitim programı ücreti 13.332 TL’dir. Program ücreti 2 taksitte ödenecektir. Program ücretinin 1. Taksit tutarı olan 8.332 TL’si ilk kayıtta; 2. Taksit tutarı olan 5.000 TL’si Güz dönemi ders kayıt tarihi olan 23-27 Eylül 2024 tarihleri arasında öğrenci tarafından ödenecektir.</w:t>
      </w:r>
    </w:p>
    <w:p w14:paraId="6FA046A3" w14:textId="77777777" w:rsidR="0077110D" w:rsidRPr="00716FBF" w:rsidRDefault="0077110D" w:rsidP="0077110D">
      <w:p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 xml:space="preserve">6- Belirlenen Kontenjanlar dâhilinde hangi programın açılıp açılmayacağına ilişkin karar Üniversite Yönetim Kuruluna aittir. </w:t>
      </w:r>
    </w:p>
    <w:p w14:paraId="72C2D81E" w14:textId="77777777" w:rsidR="0077110D" w:rsidRPr="00716FBF" w:rsidRDefault="0077110D" w:rsidP="0077110D">
      <w:p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lastRenderedPageBreak/>
        <w:t xml:space="preserve">7- İlgili atama alanında yeterli kontenjan olmaması ve grubun açılmaması durumunda ücret iadesi yapılabilecektir. </w:t>
      </w:r>
    </w:p>
    <w:p w14:paraId="37E9EF4F" w14:textId="77777777" w:rsidR="0077110D" w:rsidRPr="00716FBF" w:rsidRDefault="0077110D" w:rsidP="0077110D">
      <w:pPr>
        <w:spacing w:after="0" w:line="240" w:lineRule="auto"/>
        <w:jc w:val="both"/>
        <w:rPr>
          <w:rFonts w:ascii="Times New Roman" w:hAnsi="Times New Roman" w:cs="Times New Roman"/>
          <w:b/>
          <w:sz w:val="24"/>
          <w:szCs w:val="24"/>
        </w:rPr>
      </w:pPr>
      <w:r w:rsidRPr="00716FBF">
        <w:rPr>
          <w:rFonts w:ascii="Times New Roman" w:hAnsi="Times New Roman" w:cs="Times New Roman"/>
          <w:sz w:val="24"/>
          <w:szCs w:val="24"/>
        </w:rPr>
        <w:t xml:space="preserve">8- Öğrenci, kayıt yapılan ve grubu açılan programlardan kayıt sildirme hakkına sahiptir, </w:t>
      </w:r>
      <w:r w:rsidRPr="00716FBF">
        <w:rPr>
          <w:rFonts w:ascii="Times New Roman" w:hAnsi="Times New Roman" w:cs="Times New Roman"/>
          <w:b/>
          <w:sz w:val="24"/>
          <w:szCs w:val="24"/>
        </w:rPr>
        <w:t xml:space="preserve">ANCAK ÖDEDİĞİ ÜCRETİN İADESİ YAPILMAYACAKTIR. </w:t>
      </w:r>
    </w:p>
    <w:p w14:paraId="248E7FA5" w14:textId="77777777" w:rsidR="0077110D" w:rsidRPr="00716FBF" w:rsidRDefault="0077110D" w:rsidP="0077110D">
      <w:pPr>
        <w:spacing w:after="0" w:line="240" w:lineRule="auto"/>
        <w:jc w:val="both"/>
        <w:rPr>
          <w:rFonts w:ascii="Times New Roman" w:hAnsi="Times New Roman" w:cs="Times New Roman"/>
          <w:sz w:val="24"/>
          <w:szCs w:val="24"/>
        </w:rPr>
      </w:pPr>
      <w:r w:rsidRPr="00716FBF">
        <w:rPr>
          <w:rFonts w:ascii="Times New Roman" w:hAnsi="Times New Roman" w:cs="Times New Roman"/>
          <w:sz w:val="24"/>
          <w:szCs w:val="24"/>
        </w:rPr>
        <w:t xml:space="preserve">9-Kontenjan durumuna göre açılmış olan programlara kayıtlara ilişkin bilgiler </w:t>
      </w:r>
      <w:hyperlink r:id="rId9" w:history="1">
        <w:r w:rsidRPr="00716FBF">
          <w:rPr>
            <w:rStyle w:val="Kpr"/>
            <w:rFonts w:ascii="Times New Roman" w:hAnsi="Times New Roman" w:cs="Times New Roman"/>
            <w:color w:val="auto"/>
            <w:sz w:val="24"/>
            <w:szCs w:val="24"/>
          </w:rPr>
          <w:t>https://www.mehmetakif.edu.tr/</w:t>
        </w:r>
      </w:hyperlink>
      <w:r w:rsidRPr="00716FBF">
        <w:rPr>
          <w:rFonts w:ascii="Times New Roman" w:hAnsi="Times New Roman" w:cs="Times New Roman"/>
          <w:sz w:val="24"/>
          <w:szCs w:val="24"/>
        </w:rPr>
        <w:t xml:space="preserve"> MAKÜ web sayfasından ilan edilecektir.</w:t>
      </w:r>
    </w:p>
    <w:p w14:paraId="09C39D89" w14:textId="77777777" w:rsidR="0077110D" w:rsidRPr="00716FBF" w:rsidRDefault="0077110D" w:rsidP="0077110D">
      <w:pPr>
        <w:spacing w:after="0" w:line="240" w:lineRule="auto"/>
        <w:jc w:val="both"/>
        <w:rPr>
          <w:rFonts w:ascii="Times New Roman" w:hAnsi="Times New Roman" w:cs="Times New Roman"/>
          <w:sz w:val="24"/>
          <w:szCs w:val="24"/>
        </w:rPr>
      </w:pPr>
    </w:p>
    <w:p w14:paraId="307F33EA" w14:textId="77777777" w:rsidR="0077110D" w:rsidRPr="00716FBF" w:rsidRDefault="0077110D" w:rsidP="0077110D">
      <w:pPr>
        <w:spacing w:after="0" w:line="240" w:lineRule="auto"/>
        <w:jc w:val="both"/>
        <w:rPr>
          <w:rFonts w:ascii="Times New Roman" w:hAnsi="Times New Roman" w:cs="Times New Roman"/>
          <w:sz w:val="24"/>
          <w:szCs w:val="24"/>
        </w:rPr>
      </w:pPr>
      <w:r w:rsidRPr="00716FBF">
        <w:rPr>
          <w:rFonts w:ascii="Times New Roman" w:hAnsi="Times New Roman" w:cs="Times New Roman"/>
          <w:b/>
          <w:sz w:val="24"/>
          <w:szCs w:val="24"/>
        </w:rPr>
        <w:t xml:space="preserve">EK-1. </w:t>
      </w:r>
      <w:r w:rsidRPr="00716FBF">
        <w:rPr>
          <w:rFonts w:ascii="Times New Roman" w:hAnsi="Times New Roman" w:cs="Times New Roman"/>
          <w:sz w:val="24"/>
          <w:szCs w:val="24"/>
        </w:rPr>
        <w:t>Öğretmenlik Atama ve Ders Okutma Esaslarına İlişkin Öğretmenlik Alanlarına</w:t>
      </w:r>
    </w:p>
    <w:p w14:paraId="1AF752C1" w14:textId="77777777" w:rsidR="0077110D" w:rsidRPr="00716FBF" w:rsidRDefault="0077110D" w:rsidP="0077110D">
      <w:pPr>
        <w:spacing w:after="0" w:line="240" w:lineRule="auto"/>
        <w:contextualSpacing/>
        <w:rPr>
          <w:rStyle w:val="Kpr"/>
          <w:rFonts w:ascii="Times New Roman" w:hAnsi="Times New Roman" w:cs="Times New Roman"/>
          <w:color w:val="auto"/>
          <w:sz w:val="24"/>
          <w:szCs w:val="24"/>
        </w:rPr>
      </w:pPr>
      <w:r w:rsidRPr="00716FBF">
        <w:rPr>
          <w:rFonts w:ascii="Times New Roman" w:hAnsi="Times New Roman" w:cs="Times New Roman"/>
          <w:sz w:val="24"/>
          <w:szCs w:val="24"/>
        </w:rPr>
        <w:t xml:space="preserve">Kaynaklık Eden Programlar Listesi </w:t>
      </w:r>
      <w:hyperlink r:id="rId10" w:history="1">
        <w:r w:rsidRPr="00716FBF">
          <w:rPr>
            <w:rStyle w:val="Kpr"/>
            <w:rFonts w:ascii="Times New Roman" w:hAnsi="Times New Roman" w:cs="Times New Roman"/>
            <w:color w:val="auto"/>
            <w:sz w:val="24"/>
            <w:szCs w:val="24"/>
          </w:rPr>
          <w:t>https://ttkb.meb.gov.tr/meb_iys_dosyalar/2021_08/27201301_9_cizelgeveesaslar.pdf</w:t>
        </w:r>
      </w:hyperlink>
    </w:p>
    <w:p w14:paraId="1D2E792D" w14:textId="77777777" w:rsidR="0077110D" w:rsidRPr="00716FBF" w:rsidRDefault="0077110D" w:rsidP="0077110D">
      <w:pPr>
        <w:spacing w:after="0" w:line="240" w:lineRule="auto"/>
        <w:contextualSpacing/>
        <w:rPr>
          <w:rFonts w:ascii="Times New Roman" w:hAnsi="Times New Roman" w:cs="Times New Roman"/>
          <w:sz w:val="24"/>
          <w:szCs w:val="24"/>
        </w:rPr>
      </w:pPr>
    </w:p>
    <w:p w14:paraId="1AEB7CA1" w14:textId="38F131FF" w:rsidR="0077110D" w:rsidRPr="00716FBF" w:rsidRDefault="00BD7356" w:rsidP="0077110D">
      <w:pPr>
        <w:spacing w:after="0" w:line="240" w:lineRule="auto"/>
        <w:rPr>
          <w:rFonts w:ascii="Times New Roman" w:hAnsi="Times New Roman" w:cs="Times New Roman"/>
          <w:b/>
          <w:sz w:val="24"/>
          <w:szCs w:val="24"/>
        </w:rPr>
      </w:pPr>
      <w:r w:rsidRPr="00BD7356">
        <w:rPr>
          <w:rFonts w:ascii="Times New Roman" w:hAnsi="Times New Roman" w:cs="Times New Roman"/>
          <w:b/>
          <w:sz w:val="24"/>
          <w:szCs w:val="24"/>
        </w:rPr>
        <w:t>NOT</w:t>
      </w:r>
      <w:r w:rsidR="0077110D" w:rsidRPr="00716FBF">
        <w:rPr>
          <w:rFonts w:ascii="Times New Roman" w:hAnsi="Times New Roman" w:cs="Times New Roman"/>
          <w:sz w:val="24"/>
          <w:szCs w:val="24"/>
        </w:rPr>
        <w:t>: İlimizde ilgili branştan öğretmen olmayan programlar kontenjan dışında tutulmuştur.</w:t>
      </w:r>
    </w:p>
    <w:p w14:paraId="3818676A" w14:textId="77777777" w:rsidR="0077110D" w:rsidRPr="00716FBF" w:rsidRDefault="0077110D" w:rsidP="0077110D">
      <w:pPr>
        <w:spacing w:after="0" w:line="240" w:lineRule="auto"/>
        <w:rPr>
          <w:rFonts w:ascii="Times New Roman" w:hAnsi="Times New Roman" w:cs="Times New Roman"/>
          <w:b/>
          <w:sz w:val="24"/>
          <w:szCs w:val="24"/>
        </w:rPr>
      </w:pPr>
    </w:p>
    <w:p w14:paraId="1B442CAB" w14:textId="77777777" w:rsidR="0077110D" w:rsidRPr="00716FBF" w:rsidRDefault="0077110D" w:rsidP="0077110D">
      <w:pPr>
        <w:spacing w:after="0" w:line="240" w:lineRule="auto"/>
        <w:jc w:val="both"/>
        <w:rPr>
          <w:rFonts w:ascii="Times New Roman" w:hAnsi="Times New Roman" w:cs="Times New Roman"/>
          <w:b/>
          <w:sz w:val="24"/>
          <w:szCs w:val="24"/>
        </w:rPr>
      </w:pPr>
      <w:r w:rsidRPr="00716FBF">
        <w:rPr>
          <w:rFonts w:ascii="Times New Roman" w:hAnsi="Times New Roman" w:cs="Times New Roman"/>
          <w:b/>
          <w:sz w:val="24"/>
          <w:szCs w:val="24"/>
        </w:rPr>
        <w:t xml:space="preserve">Aşağıda verilen öğretmenlik atama alanlarında belirtilen kontenjanlar kadar öğrenci alınacaktır. </w:t>
      </w:r>
    </w:p>
    <w:tbl>
      <w:tblPr>
        <w:tblStyle w:val="TabloKlavuzu1"/>
        <w:tblW w:w="0" w:type="auto"/>
        <w:jc w:val="center"/>
        <w:tblLook w:val="04A0" w:firstRow="1" w:lastRow="0" w:firstColumn="1" w:lastColumn="0" w:noHBand="0" w:noVBand="1"/>
      </w:tblPr>
      <w:tblGrid>
        <w:gridCol w:w="1838"/>
        <w:gridCol w:w="5847"/>
        <w:gridCol w:w="1377"/>
      </w:tblGrid>
      <w:tr w:rsidR="0077110D" w:rsidRPr="00716FBF" w14:paraId="1508F88F" w14:textId="77777777" w:rsidTr="007C77A6">
        <w:trPr>
          <w:jc w:val="center"/>
        </w:trPr>
        <w:tc>
          <w:tcPr>
            <w:tcW w:w="1838" w:type="dxa"/>
          </w:tcPr>
          <w:p w14:paraId="217269D3" w14:textId="77777777" w:rsidR="0077110D" w:rsidRPr="00716FBF" w:rsidRDefault="0077110D" w:rsidP="007C77A6">
            <w:pPr>
              <w:autoSpaceDE w:val="0"/>
              <w:autoSpaceDN w:val="0"/>
              <w:adjustRightInd w:val="0"/>
              <w:rPr>
                <w:rFonts w:ascii="Times New Roman" w:hAnsi="Times New Roman" w:cs="Times New Roman"/>
                <w:b/>
                <w:bCs/>
                <w:sz w:val="24"/>
                <w:szCs w:val="24"/>
              </w:rPr>
            </w:pPr>
            <w:r w:rsidRPr="00716FBF">
              <w:rPr>
                <w:rFonts w:ascii="Times New Roman" w:hAnsi="Times New Roman" w:cs="Times New Roman"/>
                <w:b/>
                <w:bCs/>
                <w:sz w:val="24"/>
                <w:szCs w:val="24"/>
              </w:rPr>
              <w:t>Atama Alanı</w:t>
            </w:r>
          </w:p>
        </w:tc>
        <w:tc>
          <w:tcPr>
            <w:tcW w:w="5847" w:type="dxa"/>
          </w:tcPr>
          <w:p w14:paraId="3D5284FE" w14:textId="77777777" w:rsidR="0077110D" w:rsidRPr="00716FBF" w:rsidRDefault="0077110D" w:rsidP="007C77A6">
            <w:pPr>
              <w:rPr>
                <w:rFonts w:ascii="Times New Roman" w:hAnsi="Times New Roman" w:cs="Times New Roman"/>
                <w:b/>
                <w:sz w:val="24"/>
                <w:szCs w:val="24"/>
              </w:rPr>
            </w:pPr>
            <w:r w:rsidRPr="00716FBF">
              <w:rPr>
                <w:rFonts w:ascii="Times New Roman" w:hAnsi="Times New Roman" w:cs="Times New Roman"/>
                <w:b/>
                <w:sz w:val="24"/>
                <w:szCs w:val="24"/>
              </w:rPr>
              <w:t>Başvurabilecek Alanlar</w:t>
            </w:r>
          </w:p>
        </w:tc>
        <w:tc>
          <w:tcPr>
            <w:tcW w:w="1377" w:type="dxa"/>
          </w:tcPr>
          <w:p w14:paraId="21C4C6BD" w14:textId="77777777" w:rsidR="0077110D" w:rsidRPr="00716FBF" w:rsidRDefault="0077110D" w:rsidP="007C77A6">
            <w:pPr>
              <w:jc w:val="center"/>
              <w:rPr>
                <w:rFonts w:ascii="Times New Roman" w:hAnsi="Times New Roman" w:cs="Times New Roman"/>
                <w:b/>
                <w:sz w:val="24"/>
                <w:szCs w:val="24"/>
              </w:rPr>
            </w:pPr>
            <w:r w:rsidRPr="00716FBF">
              <w:rPr>
                <w:rFonts w:ascii="Times New Roman" w:hAnsi="Times New Roman" w:cs="Times New Roman"/>
                <w:b/>
                <w:sz w:val="24"/>
                <w:szCs w:val="24"/>
              </w:rPr>
              <w:t>Öğrenci Kontenjanı</w:t>
            </w:r>
          </w:p>
        </w:tc>
      </w:tr>
      <w:tr w:rsidR="0077110D" w:rsidRPr="00716FBF" w14:paraId="713DCC81" w14:textId="77777777" w:rsidTr="007C77A6">
        <w:trPr>
          <w:jc w:val="center"/>
        </w:trPr>
        <w:tc>
          <w:tcPr>
            <w:tcW w:w="1838" w:type="dxa"/>
            <w:vAlign w:val="center"/>
          </w:tcPr>
          <w:p w14:paraId="14344CC2"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Almanca</w:t>
            </w:r>
          </w:p>
          <w:p w14:paraId="35717AE8" w14:textId="77777777" w:rsidR="0077110D" w:rsidRPr="00716FBF" w:rsidRDefault="0077110D" w:rsidP="007C77A6">
            <w:pPr>
              <w:rPr>
                <w:rFonts w:ascii="Times New Roman" w:hAnsi="Times New Roman" w:cs="Times New Roman"/>
                <w:sz w:val="24"/>
                <w:szCs w:val="24"/>
              </w:rPr>
            </w:pPr>
          </w:p>
        </w:tc>
        <w:tc>
          <w:tcPr>
            <w:tcW w:w="5847" w:type="dxa"/>
          </w:tcPr>
          <w:p w14:paraId="5D84D43F" w14:textId="77777777" w:rsidR="0077110D" w:rsidRPr="00716FBF" w:rsidRDefault="0077110D" w:rsidP="0077110D">
            <w:pPr>
              <w:numPr>
                <w:ilvl w:val="0"/>
                <w:numId w:val="3"/>
              </w:numPr>
              <w:rPr>
                <w:rFonts w:ascii="Times New Roman" w:hAnsi="Times New Roman" w:cs="Times New Roman"/>
                <w:sz w:val="24"/>
                <w:szCs w:val="24"/>
              </w:rPr>
            </w:pPr>
            <w:r w:rsidRPr="00716FBF">
              <w:rPr>
                <w:rFonts w:ascii="Times New Roman" w:hAnsi="Times New Roman" w:cs="Times New Roman"/>
                <w:sz w:val="24"/>
                <w:szCs w:val="24"/>
              </w:rPr>
              <w:t xml:space="preserve">Alman Dili ve Edebiyatı Bölümü </w:t>
            </w:r>
          </w:p>
          <w:p w14:paraId="4BCF570B" w14:textId="77777777" w:rsidR="0077110D" w:rsidRPr="00716FBF" w:rsidRDefault="0077110D" w:rsidP="0077110D">
            <w:pPr>
              <w:numPr>
                <w:ilvl w:val="0"/>
                <w:numId w:val="3"/>
              </w:numPr>
              <w:rPr>
                <w:rFonts w:ascii="Times New Roman" w:hAnsi="Times New Roman" w:cs="Times New Roman"/>
                <w:sz w:val="24"/>
                <w:szCs w:val="24"/>
              </w:rPr>
            </w:pPr>
            <w:r w:rsidRPr="00716FBF">
              <w:rPr>
                <w:rFonts w:ascii="Times New Roman" w:hAnsi="Times New Roman" w:cs="Times New Roman"/>
                <w:sz w:val="24"/>
                <w:szCs w:val="24"/>
              </w:rPr>
              <w:t xml:space="preserve">Mütercim- Tercümanlık Bölümü (Almanca) </w:t>
            </w:r>
          </w:p>
          <w:p w14:paraId="6C4B18E2" w14:textId="77777777" w:rsidR="0077110D" w:rsidRPr="00716FBF" w:rsidRDefault="0077110D" w:rsidP="0077110D">
            <w:pPr>
              <w:numPr>
                <w:ilvl w:val="0"/>
                <w:numId w:val="3"/>
              </w:numPr>
              <w:rPr>
                <w:rFonts w:ascii="Times New Roman" w:hAnsi="Times New Roman" w:cs="Times New Roman"/>
                <w:sz w:val="24"/>
                <w:szCs w:val="24"/>
              </w:rPr>
            </w:pPr>
            <w:r w:rsidRPr="00716FBF">
              <w:rPr>
                <w:rFonts w:ascii="Times New Roman" w:hAnsi="Times New Roman" w:cs="Times New Roman"/>
                <w:sz w:val="24"/>
                <w:szCs w:val="24"/>
              </w:rPr>
              <w:t xml:space="preserve">Alman Dili ve Kültürü Bölümü </w:t>
            </w:r>
          </w:p>
          <w:p w14:paraId="180698C7" w14:textId="77777777" w:rsidR="0077110D" w:rsidRPr="00716FBF" w:rsidRDefault="0077110D" w:rsidP="0077110D">
            <w:pPr>
              <w:numPr>
                <w:ilvl w:val="0"/>
                <w:numId w:val="3"/>
              </w:numPr>
              <w:rPr>
                <w:rFonts w:ascii="Times New Roman" w:hAnsi="Times New Roman" w:cs="Times New Roman"/>
                <w:sz w:val="24"/>
                <w:szCs w:val="24"/>
              </w:rPr>
            </w:pPr>
            <w:r w:rsidRPr="00716FBF">
              <w:rPr>
                <w:rFonts w:ascii="Times New Roman" w:hAnsi="Times New Roman" w:cs="Times New Roman"/>
                <w:sz w:val="24"/>
                <w:szCs w:val="24"/>
              </w:rPr>
              <w:t xml:space="preserve">Çeviri bilim (Almanca) Bölümü </w:t>
            </w:r>
          </w:p>
        </w:tc>
        <w:tc>
          <w:tcPr>
            <w:tcW w:w="1377" w:type="dxa"/>
            <w:vAlign w:val="center"/>
          </w:tcPr>
          <w:p w14:paraId="501FDBBD"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12</w:t>
            </w:r>
          </w:p>
        </w:tc>
      </w:tr>
      <w:tr w:rsidR="0077110D" w:rsidRPr="00716FBF" w14:paraId="684C4C45" w14:textId="77777777" w:rsidTr="007C77A6">
        <w:trPr>
          <w:jc w:val="center"/>
        </w:trPr>
        <w:tc>
          <w:tcPr>
            <w:tcW w:w="1838" w:type="dxa"/>
            <w:vAlign w:val="center"/>
          </w:tcPr>
          <w:p w14:paraId="6ADB71D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Arapça</w:t>
            </w:r>
          </w:p>
          <w:p w14:paraId="7FAA29A0" w14:textId="77777777" w:rsidR="0077110D" w:rsidRPr="00716FBF" w:rsidRDefault="0077110D" w:rsidP="007C77A6">
            <w:pPr>
              <w:autoSpaceDE w:val="0"/>
              <w:autoSpaceDN w:val="0"/>
              <w:adjustRightInd w:val="0"/>
              <w:rPr>
                <w:rFonts w:ascii="Times New Roman" w:hAnsi="Times New Roman" w:cs="Times New Roman"/>
                <w:sz w:val="24"/>
                <w:szCs w:val="24"/>
              </w:rPr>
            </w:pPr>
          </w:p>
        </w:tc>
        <w:tc>
          <w:tcPr>
            <w:tcW w:w="5847" w:type="dxa"/>
          </w:tcPr>
          <w:p w14:paraId="3E0BE313"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Arap Dili ve Edebiyatı Bölümü </w:t>
            </w:r>
          </w:p>
          <w:p w14:paraId="691324C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Mütercim-Tercümanlık Bölümü (Arapça) </w:t>
            </w:r>
          </w:p>
        </w:tc>
        <w:tc>
          <w:tcPr>
            <w:tcW w:w="1377" w:type="dxa"/>
            <w:vAlign w:val="center"/>
          </w:tcPr>
          <w:p w14:paraId="1E77783C"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18</w:t>
            </w:r>
          </w:p>
        </w:tc>
      </w:tr>
      <w:tr w:rsidR="0077110D" w:rsidRPr="00716FBF" w14:paraId="25B1D15D" w14:textId="77777777" w:rsidTr="007C77A6">
        <w:trPr>
          <w:trHeight w:val="1314"/>
          <w:jc w:val="center"/>
        </w:trPr>
        <w:tc>
          <w:tcPr>
            <w:tcW w:w="1838" w:type="dxa"/>
            <w:vAlign w:val="center"/>
          </w:tcPr>
          <w:p w14:paraId="5216CEE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Beden Eğitimi</w:t>
            </w:r>
          </w:p>
          <w:p w14:paraId="500D4E76"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i/>
                <w:iCs/>
                <w:sz w:val="24"/>
                <w:szCs w:val="24"/>
              </w:rPr>
              <w:t xml:space="preserve"> </w:t>
            </w:r>
          </w:p>
        </w:tc>
        <w:tc>
          <w:tcPr>
            <w:tcW w:w="5847" w:type="dxa"/>
          </w:tcPr>
          <w:p w14:paraId="2987E214"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Beden Eğitimi ve Spor Yüksekokulu </w:t>
            </w:r>
          </w:p>
          <w:p w14:paraId="5CF8F19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Spor Bilimleri Fakültesi </w:t>
            </w:r>
          </w:p>
          <w:p w14:paraId="5559A711"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Spor Bilimleri ve Teknolojisi Yüksekokulu </w:t>
            </w:r>
          </w:p>
          <w:p w14:paraId="6B6B1642"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4. Sağlık Bilimleri Fakültesi Spor Bilimleri Bölümü  </w:t>
            </w:r>
          </w:p>
        </w:tc>
        <w:tc>
          <w:tcPr>
            <w:tcW w:w="1377" w:type="dxa"/>
            <w:vAlign w:val="center"/>
          </w:tcPr>
          <w:p w14:paraId="0641CF13"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24</w:t>
            </w:r>
          </w:p>
        </w:tc>
      </w:tr>
      <w:tr w:rsidR="0077110D" w:rsidRPr="00716FBF" w14:paraId="28BAA936" w14:textId="77777777" w:rsidTr="007C77A6">
        <w:trPr>
          <w:trHeight w:val="567"/>
          <w:jc w:val="center"/>
        </w:trPr>
        <w:tc>
          <w:tcPr>
            <w:tcW w:w="1838" w:type="dxa"/>
            <w:vAlign w:val="center"/>
          </w:tcPr>
          <w:p w14:paraId="31B99EE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 xml:space="preserve">     Bilişim Teknolojileri</w:t>
            </w:r>
          </w:p>
          <w:p w14:paraId="3910B2CB" w14:textId="77777777" w:rsidR="0077110D" w:rsidRPr="00716FBF" w:rsidRDefault="0077110D" w:rsidP="007C77A6">
            <w:pPr>
              <w:autoSpaceDE w:val="0"/>
              <w:autoSpaceDN w:val="0"/>
              <w:adjustRightInd w:val="0"/>
              <w:rPr>
                <w:rFonts w:ascii="Times New Roman" w:hAnsi="Times New Roman" w:cs="Times New Roman"/>
                <w:sz w:val="24"/>
                <w:szCs w:val="24"/>
              </w:rPr>
            </w:pPr>
          </w:p>
        </w:tc>
        <w:tc>
          <w:tcPr>
            <w:tcW w:w="5847" w:type="dxa"/>
          </w:tcPr>
          <w:p w14:paraId="50A7F12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Bilgisayar Mühendisliği </w:t>
            </w:r>
          </w:p>
          <w:p w14:paraId="55DB7C72"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Bilgisayar Bilimleri Mühendisliği </w:t>
            </w:r>
          </w:p>
          <w:p w14:paraId="6042175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Kontrol ve Bilgisayar Mühendisliği </w:t>
            </w:r>
          </w:p>
          <w:p w14:paraId="6286ADC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4. Bilgisayar ve Öğretim Teknolojileri Öğretmenliği </w:t>
            </w:r>
          </w:p>
          <w:p w14:paraId="63C5ECE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5. Matematik-Bilgisayar Bölümü </w:t>
            </w:r>
          </w:p>
          <w:p w14:paraId="3B1E67E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6. İstatistik ve Bilgisayar Bilimleri </w:t>
            </w:r>
          </w:p>
          <w:p w14:paraId="18851124"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7. Bilgisayar Teknolojisi Bölümü/Bilgisayar Teknolojisi ve Bilişim Sistemleri Bölümü  </w:t>
            </w:r>
          </w:p>
          <w:p w14:paraId="43EF4E1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8. Bilgi Teknolojileri  </w:t>
            </w:r>
          </w:p>
          <w:p w14:paraId="4E93DB84"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9. Yazılım Mühendisliği </w:t>
            </w:r>
          </w:p>
          <w:p w14:paraId="195926E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10. Bilişim Sistemleri Mühendisliği  </w:t>
            </w:r>
          </w:p>
          <w:p w14:paraId="0C363E7E"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11. Bilgisayar ve Kontrol Teknolojisi Öğretmenliği </w:t>
            </w:r>
          </w:p>
          <w:p w14:paraId="180821B2"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12. Elektronik ve Bilgisayar Bölümü </w:t>
            </w:r>
          </w:p>
          <w:p w14:paraId="0B016CCE"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13. Bilişim Sistemleri ve Teknolojileri </w:t>
            </w:r>
          </w:p>
          <w:p w14:paraId="50B7C4B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14. Bilgisayar Bilimleri </w:t>
            </w:r>
          </w:p>
          <w:p w14:paraId="3502B54A" w14:textId="77777777" w:rsidR="0077110D" w:rsidRPr="00716FBF" w:rsidRDefault="0077110D" w:rsidP="007C77A6">
            <w:pPr>
              <w:autoSpaceDE w:val="0"/>
              <w:autoSpaceDN w:val="0"/>
              <w:adjustRightInd w:val="0"/>
              <w:rPr>
                <w:rFonts w:ascii="Times New Roman" w:hAnsi="Times New Roman" w:cs="Times New Roman"/>
                <w:i/>
                <w:sz w:val="24"/>
                <w:szCs w:val="24"/>
              </w:rPr>
            </w:pPr>
            <w:r w:rsidRPr="00716FBF">
              <w:rPr>
                <w:rFonts w:ascii="Times New Roman" w:hAnsi="Times New Roman" w:cs="Times New Roman"/>
                <w:sz w:val="24"/>
                <w:szCs w:val="24"/>
              </w:rPr>
              <w:t xml:space="preserve">15. Yönetim Bilişim Sistemleri </w:t>
            </w:r>
          </w:p>
        </w:tc>
        <w:tc>
          <w:tcPr>
            <w:tcW w:w="1377" w:type="dxa"/>
            <w:vAlign w:val="center"/>
          </w:tcPr>
          <w:p w14:paraId="43F1A7AE"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24</w:t>
            </w:r>
          </w:p>
        </w:tc>
      </w:tr>
      <w:tr w:rsidR="0077110D" w:rsidRPr="00716FBF" w14:paraId="06B058DE" w14:textId="77777777" w:rsidTr="007C77A6">
        <w:trPr>
          <w:trHeight w:val="961"/>
          <w:jc w:val="center"/>
        </w:trPr>
        <w:tc>
          <w:tcPr>
            <w:tcW w:w="1838" w:type="dxa"/>
            <w:vAlign w:val="center"/>
          </w:tcPr>
          <w:p w14:paraId="1BFA3EC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Biyoloji</w:t>
            </w:r>
          </w:p>
          <w:p w14:paraId="6A47410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i/>
                <w:iCs/>
                <w:sz w:val="24"/>
                <w:szCs w:val="24"/>
              </w:rPr>
              <w:t xml:space="preserve"> </w:t>
            </w:r>
          </w:p>
        </w:tc>
        <w:tc>
          <w:tcPr>
            <w:tcW w:w="5847" w:type="dxa"/>
          </w:tcPr>
          <w:p w14:paraId="4A971A4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Biyoloji Bölümü </w:t>
            </w:r>
          </w:p>
          <w:p w14:paraId="21D853D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Moleküler Biyoloji ve Genetik Bölümü </w:t>
            </w:r>
          </w:p>
          <w:p w14:paraId="03141E9E"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w:t>
            </w:r>
            <w:proofErr w:type="spellStart"/>
            <w:r w:rsidRPr="00716FBF">
              <w:rPr>
                <w:rFonts w:ascii="Times New Roman" w:hAnsi="Times New Roman" w:cs="Times New Roman"/>
                <w:sz w:val="24"/>
                <w:szCs w:val="24"/>
              </w:rPr>
              <w:t>Biyoteknoloji</w:t>
            </w:r>
            <w:proofErr w:type="spellEnd"/>
            <w:r w:rsidRPr="00716FBF">
              <w:rPr>
                <w:rFonts w:ascii="Times New Roman" w:hAnsi="Times New Roman" w:cs="Times New Roman"/>
                <w:sz w:val="24"/>
                <w:szCs w:val="24"/>
              </w:rPr>
              <w:t xml:space="preserve"> ve Moleküler Biyoloji </w:t>
            </w:r>
          </w:p>
        </w:tc>
        <w:tc>
          <w:tcPr>
            <w:tcW w:w="1377" w:type="dxa"/>
            <w:vAlign w:val="center"/>
          </w:tcPr>
          <w:p w14:paraId="35E754E3"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24</w:t>
            </w:r>
          </w:p>
        </w:tc>
      </w:tr>
      <w:tr w:rsidR="0077110D" w:rsidRPr="00716FBF" w14:paraId="7FFC2021" w14:textId="77777777" w:rsidTr="007C77A6">
        <w:trPr>
          <w:trHeight w:val="273"/>
          <w:jc w:val="center"/>
        </w:trPr>
        <w:tc>
          <w:tcPr>
            <w:tcW w:w="1838" w:type="dxa"/>
            <w:vAlign w:val="center"/>
          </w:tcPr>
          <w:p w14:paraId="364E034F"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Coğrafya</w:t>
            </w:r>
          </w:p>
        </w:tc>
        <w:tc>
          <w:tcPr>
            <w:tcW w:w="5847" w:type="dxa"/>
          </w:tcPr>
          <w:p w14:paraId="69E1AC3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Coğrafya Bölümü </w:t>
            </w:r>
          </w:p>
        </w:tc>
        <w:tc>
          <w:tcPr>
            <w:tcW w:w="1377" w:type="dxa"/>
          </w:tcPr>
          <w:p w14:paraId="11979A03"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36</w:t>
            </w:r>
          </w:p>
        </w:tc>
      </w:tr>
      <w:tr w:rsidR="0077110D" w:rsidRPr="00716FBF" w14:paraId="0C486C72" w14:textId="77777777" w:rsidTr="007C77A6">
        <w:trPr>
          <w:trHeight w:val="990"/>
          <w:jc w:val="center"/>
        </w:trPr>
        <w:tc>
          <w:tcPr>
            <w:tcW w:w="1838" w:type="dxa"/>
            <w:vAlign w:val="center"/>
          </w:tcPr>
          <w:p w14:paraId="0669974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lastRenderedPageBreak/>
              <w:t>Çocuk Gelişimi ve Eğitimi</w:t>
            </w:r>
          </w:p>
          <w:p w14:paraId="1BDDAAC2"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i/>
                <w:iCs/>
                <w:sz w:val="24"/>
                <w:szCs w:val="24"/>
              </w:rPr>
              <w:t xml:space="preserve"> </w:t>
            </w:r>
          </w:p>
        </w:tc>
        <w:tc>
          <w:tcPr>
            <w:tcW w:w="5847" w:type="dxa"/>
          </w:tcPr>
          <w:p w14:paraId="21EC82C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Çocuk Gelişimi ve Eğitimi Bölümü </w:t>
            </w:r>
          </w:p>
          <w:p w14:paraId="0962163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Çocuk Gelişimi Bölümü </w:t>
            </w:r>
          </w:p>
          <w:p w14:paraId="12FBE50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Çocuk Sağlığı ve Gelişimi Bölümü </w:t>
            </w:r>
          </w:p>
        </w:tc>
        <w:tc>
          <w:tcPr>
            <w:tcW w:w="1377" w:type="dxa"/>
            <w:vAlign w:val="center"/>
          </w:tcPr>
          <w:p w14:paraId="648CE55F"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80</w:t>
            </w:r>
          </w:p>
        </w:tc>
      </w:tr>
      <w:tr w:rsidR="0077110D" w:rsidRPr="00716FBF" w14:paraId="12889CAE" w14:textId="77777777" w:rsidTr="007C77A6">
        <w:trPr>
          <w:trHeight w:val="1522"/>
          <w:jc w:val="center"/>
        </w:trPr>
        <w:tc>
          <w:tcPr>
            <w:tcW w:w="1838" w:type="dxa"/>
            <w:vAlign w:val="center"/>
          </w:tcPr>
          <w:p w14:paraId="5174F95A" w14:textId="77777777" w:rsidR="0077110D" w:rsidRPr="00716FBF" w:rsidRDefault="0077110D" w:rsidP="007C77A6">
            <w:pPr>
              <w:autoSpaceDE w:val="0"/>
              <w:autoSpaceDN w:val="0"/>
              <w:adjustRightInd w:val="0"/>
              <w:rPr>
                <w:rFonts w:ascii="Times New Roman" w:hAnsi="Times New Roman" w:cs="Times New Roman"/>
                <w:b/>
                <w:bCs/>
                <w:sz w:val="24"/>
                <w:szCs w:val="24"/>
              </w:rPr>
            </w:pPr>
            <w:r w:rsidRPr="00716FBF">
              <w:rPr>
                <w:rFonts w:ascii="Times New Roman" w:hAnsi="Times New Roman" w:cs="Times New Roman"/>
                <w:b/>
                <w:bCs/>
                <w:sz w:val="24"/>
                <w:szCs w:val="24"/>
              </w:rPr>
              <w:t xml:space="preserve">Din Kültürü ve Ahlâk Bilgisi </w:t>
            </w:r>
          </w:p>
          <w:p w14:paraId="0F8EC46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İmam- Hatip Lisesi Meslek Dersleri</w:t>
            </w:r>
          </w:p>
          <w:p w14:paraId="731204B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i/>
                <w:iCs/>
                <w:sz w:val="24"/>
                <w:szCs w:val="24"/>
              </w:rPr>
              <w:t xml:space="preserve"> </w:t>
            </w:r>
          </w:p>
        </w:tc>
        <w:tc>
          <w:tcPr>
            <w:tcW w:w="5847" w:type="dxa"/>
          </w:tcPr>
          <w:p w14:paraId="154C34D5"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İlahiyat Fakültesi </w:t>
            </w:r>
          </w:p>
          <w:p w14:paraId="27937A2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İlahiyat Bilimleri Fakültesi </w:t>
            </w:r>
          </w:p>
          <w:p w14:paraId="5FC26C3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Uluslararası İslam ve Din Bilimleri Fakültesi </w:t>
            </w:r>
          </w:p>
          <w:p w14:paraId="40BEFE82"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4. Dinî İlimler Fakültesi </w:t>
            </w:r>
          </w:p>
          <w:p w14:paraId="7A368A5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5. İslami İlimler Fakültesi </w:t>
            </w:r>
          </w:p>
        </w:tc>
        <w:tc>
          <w:tcPr>
            <w:tcW w:w="1377" w:type="dxa"/>
            <w:vAlign w:val="center"/>
          </w:tcPr>
          <w:p w14:paraId="1966A9B1"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36</w:t>
            </w:r>
          </w:p>
        </w:tc>
      </w:tr>
      <w:tr w:rsidR="0077110D" w:rsidRPr="00716FBF" w14:paraId="174A355B" w14:textId="77777777" w:rsidTr="007C77A6">
        <w:trPr>
          <w:trHeight w:val="683"/>
          <w:jc w:val="center"/>
        </w:trPr>
        <w:tc>
          <w:tcPr>
            <w:tcW w:w="1838" w:type="dxa"/>
          </w:tcPr>
          <w:p w14:paraId="1DEF8D97"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Elektrik – Elektronik Teknolojisi</w:t>
            </w:r>
          </w:p>
        </w:tc>
        <w:tc>
          <w:tcPr>
            <w:tcW w:w="5847" w:type="dxa"/>
            <w:vMerge w:val="restart"/>
          </w:tcPr>
          <w:p w14:paraId="0A178D2F"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Elektrik Mühendisliği </w:t>
            </w:r>
          </w:p>
          <w:p w14:paraId="449007CF"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Elektrik-Elektronik Mühendisliği  </w:t>
            </w:r>
          </w:p>
          <w:p w14:paraId="648871D4"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Elektrik ve Elektronik Mühendisliği </w:t>
            </w:r>
          </w:p>
        </w:tc>
        <w:tc>
          <w:tcPr>
            <w:tcW w:w="1377" w:type="dxa"/>
            <w:vMerge w:val="restart"/>
            <w:vAlign w:val="center"/>
          </w:tcPr>
          <w:p w14:paraId="6183C5DA"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24</w:t>
            </w:r>
          </w:p>
        </w:tc>
      </w:tr>
      <w:tr w:rsidR="0077110D" w:rsidRPr="00716FBF" w14:paraId="62ED936F" w14:textId="77777777" w:rsidTr="007C77A6">
        <w:trPr>
          <w:trHeight w:val="312"/>
          <w:jc w:val="center"/>
        </w:trPr>
        <w:tc>
          <w:tcPr>
            <w:tcW w:w="1838" w:type="dxa"/>
          </w:tcPr>
          <w:p w14:paraId="14EDB2E3" w14:textId="77777777" w:rsidR="0077110D" w:rsidRPr="00716FBF" w:rsidRDefault="0077110D" w:rsidP="007C77A6">
            <w:pPr>
              <w:autoSpaceDE w:val="0"/>
              <w:autoSpaceDN w:val="0"/>
              <w:adjustRightInd w:val="0"/>
              <w:rPr>
                <w:rFonts w:ascii="Times New Roman" w:hAnsi="Times New Roman" w:cs="Times New Roman"/>
                <w:b/>
                <w:bCs/>
                <w:sz w:val="24"/>
                <w:szCs w:val="24"/>
              </w:rPr>
            </w:pPr>
            <w:r w:rsidRPr="00716FBF">
              <w:rPr>
                <w:rFonts w:ascii="Times New Roman" w:hAnsi="Times New Roman" w:cs="Times New Roman"/>
                <w:b/>
                <w:bCs/>
                <w:sz w:val="24"/>
                <w:szCs w:val="24"/>
              </w:rPr>
              <w:t>Elektrik</w:t>
            </w:r>
          </w:p>
        </w:tc>
        <w:tc>
          <w:tcPr>
            <w:tcW w:w="5847" w:type="dxa"/>
            <w:vMerge/>
          </w:tcPr>
          <w:p w14:paraId="7DF4653C" w14:textId="77777777" w:rsidR="0077110D" w:rsidRPr="00716FBF" w:rsidRDefault="0077110D" w:rsidP="007C77A6">
            <w:pPr>
              <w:autoSpaceDE w:val="0"/>
              <w:autoSpaceDN w:val="0"/>
              <w:adjustRightInd w:val="0"/>
              <w:rPr>
                <w:rFonts w:ascii="Times New Roman" w:hAnsi="Times New Roman" w:cs="Times New Roman"/>
                <w:sz w:val="24"/>
                <w:szCs w:val="24"/>
              </w:rPr>
            </w:pPr>
          </w:p>
        </w:tc>
        <w:tc>
          <w:tcPr>
            <w:tcW w:w="1377" w:type="dxa"/>
            <w:vMerge/>
          </w:tcPr>
          <w:p w14:paraId="23DCA689" w14:textId="77777777" w:rsidR="0077110D" w:rsidRPr="00716FBF" w:rsidRDefault="0077110D" w:rsidP="007C77A6">
            <w:pPr>
              <w:autoSpaceDE w:val="0"/>
              <w:autoSpaceDN w:val="0"/>
              <w:adjustRightInd w:val="0"/>
              <w:jc w:val="center"/>
              <w:rPr>
                <w:rFonts w:ascii="Times New Roman" w:hAnsi="Times New Roman" w:cs="Times New Roman"/>
                <w:sz w:val="24"/>
                <w:szCs w:val="24"/>
              </w:rPr>
            </w:pPr>
          </w:p>
        </w:tc>
      </w:tr>
      <w:tr w:rsidR="0077110D" w:rsidRPr="00716FBF" w14:paraId="3949B468" w14:textId="77777777" w:rsidTr="007C77A6">
        <w:trPr>
          <w:trHeight w:val="712"/>
          <w:jc w:val="center"/>
        </w:trPr>
        <w:tc>
          <w:tcPr>
            <w:tcW w:w="1838" w:type="dxa"/>
            <w:vAlign w:val="center"/>
          </w:tcPr>
          <w:p w14:paraId="4F3DF5F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Felsefe</w:t>
            </w:r>
            <w:r>
              <w:rPr>
                <w:rStyle w:val="DipnotBavurusu"/>
                <w:rFonts w:ascii="Times New Roman" w:hAnsi="Times New Roman" w:cs="Times New Roman"/>
                <w:b/>
                <w:bCs/>
                <w:sz w:val="24"/>
                <w:szCs w:val="24"/>
              </w:rPr>
              <w:footnoteReference w:id="1"/>
            </w:r>
          </w:p>
          <w:p w14:paraId="17121379" w14:textId="77777777" w:rsidR="0077110D" w:rsidRPr="00716FBF" w:rsidRDefault="0077110D" w:rsidP="007C77A6">
            <w:pPr>
              <w:autoSpaceDE w:val="0"/>
              <w:autoSpaceDN w:val="0"/>
              <w:adjustRightInd w:val="0"/>
              <w:rPr>
                <w:rFonts w:ascii="Times New Roman" w:hAnsi="Times New Roman" w:cs="Times New Roman"/>
                <w:sz w:val="24"/>
                <w:szCs w:val="24"/>
              </w:rPr>
            </w:pPr>
          </w:p>
        </w:tc>
        <w:tc>
          <w:tcPr>
            <w:tcW w:w="5847" w:type="dxa"/>
          </w:tcPr>
          <w:p w14:paraId="2B81BD6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Felsefe Bölümü </w:t>
            </w:r>
          </w:p>
          <w:p w14:paraId="2B4C1E51"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Sosyoloji Bölümü </w:t>
            </w:r>
          </w:p>
        </w:tc>
        <w:tc>
          <w:tcPr>
            <w:tcW w:w="1377" w:type="dxa"/>
            <w:vAlign w:val="center"/>
          </w:tcPr>
          <w:p w14:paraId="2233D39B"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40</w:t>
            </w:r>
          </w:p>
        </w:tc>
      </w:tr>
      <w:tr w:rsidR="0077110D" w:rsidRPr="00716FBF" w14:paraId="71EE99AD" w14:textId="77777777" w:rsidTr="007C77A6">
        <w:trPr>
          <w:trHeight w:val="690"/>
          <w:jc w:val="center"/>
        </w:trPr>
        <w:tc>
          <w:tcPr>
            <w:tcW w:w="1838" w:type="dxa"/>
            <w:vAlign w:val="center"/>
          </w:tcPr>
          <w:p w14:paraId="5B9ABE1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Fizik</w:t>
            </w:r>
          </w:p>
        </w:tc>
        <w:tc>
          <w:tcPr>
            <w:tcW w:w="5847" w:type="dxa"/>
            <w:vAlign w:val="center"/>
          </w:tcPr>
          <w:p w14:paraId="5A7C518C"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Fizik Bölümü </w:t>
            </w:r>
          </w:p>
          <w:p w14:paraId="6E516117"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Fizik Mühendisliği </w:t>
            </w:r>
          </w:p>
        </w:tc>
        <w:tc>
          <w:tcPr>
            <w:tcW w:w="1377" w:type="dxa"/>
            <w:vAlign w:val="center"/>
          </w:tcPr>
          <w:p w14:paraId="4306AB83"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12</w:t>
            </w:r>
          </w:p>
        </w:tc>
      </w:tr>
      <w:tr w:rsidR="0077110D" w:rsidRPr="00716FBF" w14:paraId="7E15C716" w14:textId="77777777" w:rsidTr="007C77A6">
        <w:trPr>
          <w:jc w:val="center"/>
        </w:trPr>
        <w:tc>
          <w:tcPr>
            <w:tcW w:w="1838" w:type="dxa"/>
            <w:vAlign w:val="center"/>
          </w:tcPr>
          <w:p w14:paraId="698A80EC" w14:textId="77777777" w:rsidR="0077110D" w:rsidRPr="00716FBF" w:rsidRDefault="0077110D" w:rsidP="007C77A6">
            <w:pPr>
              <w:rPr>
                <w:rFonts w:ascii="Times New Roman" w:hAnsi="Times New Roman" w:cs="Times New Roman"/>
                <w:b/>
                <w:sz w:val="24"/>
                <w:szCs w:val="24"/>
              </w:rPr>
            </w:pPr>
            <w:r w:rsidRPr="00716FBF">
              <w:rPr>
                <w:rFonts w:ascii="Times New Roman" w:hAnsi="Times New Roman" w:cs="Times New Roman"/>
                <w:b/>
                <w:sz w:val="24"/>
                <w:szCs w:val="24"/>
              </w:rPr>
              <w:t>Hayvan Sağlığı/</w:t>
            </w:r>
          </w:p>
          <w:p w14:paraId="0180E057" w14:textId="77777777" w:rsidR="0077110D" w:rsidRPr="00716FBF" w:rsidRDefault="0077110D" w:rsidP="007C77A6">
            <w:pPr>
              <w:rPr>
                <w:rFonts w:ascii="Times New Roman" w:hAnsi="Times New Roman" w:cs="Times New Roman"/>
                <w:b/>
                <w:sz w:val="24"/>
                <w:szCs w:val="24"/>
              </w:rPr>
            </w:pPr>
            <w:r w:rsidRPr="00716FBF">
              <w:rPr>
                <w:rFonts w:ascii="Times New Roman" w:hAnsi="Times New Roman" w:cs="Times New Roman"/>
                <w:b/>
                <w:sz w:val="24"/>
                <w:szCs w:val="24"/>
              </w:rPr>
              <w:t>Hayvan Yetiştiriciliği</w:t>
            </w:r>
          </w:p>
          <w:p w14:paraId="482B0DB9" w14:textId="77777777" w:rsidR="0077110D" w:rsidRPr="00716FBF" w:rsidRDefault="0077110D" w:rsidP="007C77A6">
            <w:pPr>
              <w:rPr>
                <w:rFonts w:ascii="Times New Roman" w:hAnsi="Times New Roman" w:cs="Times New Roman"/>
                <w:sz w:val="24"/>
                <w:szCs w:val="24"/>
              </w:rPr>
            </w:pPr>
            <w:proofErr w:type="gramStart"/>
            <w:r w:rsidRPr="00716FBF">
              <w:rPr>
                <w:rFonts w:ascii="Times New Roman" w:hAnsi="Times New Roman" w:cs="Times New Roman"/>
                <w:b/>
                <w:sz w:val="24"/>
                <w:szCs w:val="24"/>
              </w:rPr>
              <w:t>ve</w:t>
            </w:r>
            <w:proofErr w:type="gramEnd"/>
            <w:r w:rsidRPr="00716FBF">
              <w:rPr>
                <w:rFonts w:ascii="Times New Roman" w:hAnsi="Times New Roman" w:cs="Times New Roman"/>
                <w:b/>
                <w:sz w:val="24"/>
                <w:szCs w:val="24"/>
              </w:rPr>
              <w:t xml:space="preserve"> Sağlığı /</w:t>
            </w:r>
            <w:r w:rsidRPr="00716FBF">
              <w:rPr>
                <w:sz w:val="24"/>
                <w:szCs w:val="24"/>
              </w:rPr>
              <w:t xml:space="preserve"> </w:t>
            </w:r>
            <w:r w:rsidRPr="00716FBF">
              <w:rPr>
                <w:rFonts w:ascii="Times New Roman" w:hAnsi="Times New Roman" w:cs="Times New Roman"/>
                <w:b/>
                <w:sz w:val="24"/>
                <w:szCs w:val="24"/>
              </w:rPr>
              <w:t>Hayvan Sağlığı</w:t>
            </w:r>
          </w:p>
        </w:tc>
        <w:tc>
          <w:tcPr>
            <w:tcW w:w="5847" w:type="dxa"/>
          </w:tcPr>
          <w:p w14:paraId="36BA3AD1" w14:textId="77777777" w:rsidR="0077110D" w:rsidRPr="00716FBF" w:rsidRDefault="0077110D" w:rsidP="007C77A6">
            <w:pPr>
              <w:rPr>
                <w:rFonts w:ascii="Times New Roman" w:hAnsi="Times New Roman" w:cs="Times New Roman"/>
                <w:sz w:val="24"/>
                <w:szCs w:val="24"/>
              </w:rPr>
            </w:pPr>
            <w:r w:rsidRPr="00716FBF">
              <w:rPr>
                <w:rFonts w:ascii="Times New Roman" w:hAnsi="Times New Roman" w:cs="Times New Roman"/>
                <w:sz w:val="24"/>
                <w:szCs w:val="24"/>
              </w:rPr>
              <w:t xml:space="preserve">Veteriner Fakültesi </w:t>
            </w:r>
          </w:p>
          <w:p w14:paraId="216F233E" w14:textId="77777777" w:rsidR="0077110D" w:rsidRPr="00716FBF" w:rsidRDefault="0077110D" w:rsidP="007C77A6">
            <w:pPr>
              <w:rPr>
                <w:rFonts w:ascii="Times New Roman" w:hAnsi="Times New Roman" w:cs="Times New Roman"/>
                <w:b/>
                <w:i/>
                <w:sz w:val="24"/>
                <w:szCs w:val="24"/>
              </w:rPr>
            </w:pPr>
            <w:r w:rsidRPr="00716FBF">
              <w:rPr>
                <w:rFonts w:ascii="Times New Roman" w:hAnsi="Times New Roman" w:cs="Times New Roman"/>
                <w:b/>
                <w:i/>
                <w:sz w:val="24"/>
                <w:szCs w:val="24"/>
              </w:rPr>
              <w:t xml:space="preserve">Önemli: Bu branş için başvuran adaylar Programın Öğretmenlik Uygulaması Dersi için Kemer ve Tefenni İlçe merkezinde bulunan Çok Programlı Liselere gönderilecektir. </w:t>
            </w:r>
          </w:p>
        </w:tc>
        <w:tc>
          <w:tcPr>
            <w:tcW w:w="1377" w:type="dxa"/>
          </w:tcPr>
          <w:p w14:paraId="3FA7C7A8" w14:textId="77777777" w:rsidR="0077110D" w:rsidRPr="00716FBF" w:rsidRDefault="0077110D" w:rsidP="007C77A6">
            <w:pPr>
              <w:jc w:val="center"/>
              <w:rPr>
                <w:rFonts w:ascii="Times New Roman" w:hAnsi="Times New Roman" w:cs="Times New Roman"/>
                <w:sz w:val="24"/>
                <w:szCs w:val="24"/>
              </w:rPr>
            </w:pPr>
          </w:p>
          <w:p w14:paraId="22A35279" w14:textId="77777777" w:rsidR="0077110D" w:rsidRPr="00716FBF" w:rsidRDefault="0077110D" w:rsidP="007C77A6">
            <w:pPr>
              <w:jc w:val="center"/>
              <w:rPr>
                <w:rFonts w:ascii="Times New Roman" w:hAnsi="Times New Roman" w:cs="Times New Roman"/>
                <w:sz w:val="24"/>
                <w:szCs w:val="24"/>
              </w:rPr>
            </w:pPr>
          </w:p>
          <w:p w14:paraId="6E9FA8A5" w14:textId="77777777" w:rsidR="0077110D" w:rsidRPr="00716FBF" w:rsidRDefault="0077110D" w:rsidP="007C77A6">
            <w:pPr>
              <w:jc w:val="center"/>
              <w:rPr>
                <w:rFonts w:ascii="Times New Roman" w:hAnsi="Times New Roman" w:cs="Times New Roman"/>
                <w:sz w:val="24"/>
                <w:szCs w:val="24"/>
              </w:rPr>
            </w:pPr>
            <w:r w:rsidRPr="00716FBF">
              <w:rPr>
                <w:rFonts w:ascii="Times New Roman" w:hAnsi="Times New Roman" w:cs="Times New Roman"/>
                <w:sz w:val="24"/>
                <w:szCs w:val="24"/>
              </w:rPr>
              <w:t>06</w:t>
            </w:r>
          </w:p>
        </w:tc>
      </w:tr>
      <w:tr w:rsidR="0077110D" w:rsidRPr="00716FBF" w14:paraId="71CEEE31" w14:textId="77777777" w:rsidTr="007C77A6">
        <w:trPr>
          <w:trHeight w:val="2126"/>
          <w:jc w:val="center"/>
        </w:trPr>
        <w:tc>
          <w:tcPr>
            <w:tcW w:w="1838" w:type="dxa"/>
            <w:vAlign w:val="center"/>
          </w:tcPr>
          <w:p w14:paraId="24838EA8" w14:textId="77777777" w:rsidR="0077110D" w:rsidRPr="00716FBF" w:rsidRDefault="0077110D" w:rsidP="007C77A6">
            <w:pPr>
              <w:autoSpaceDE w:val="0"/>
              <w:autoSpaceDN w:val="0"/>
              <w:adjustRightInd w:val="0"/>
              <w:rPr>
                <w:rFonts w:ascii="Times New Roman" w:hAnsi="Times New Roman" w:cs="Times New Roman"/>
                <w:b/>
                <w:bCs/>
                <w:sz w:val="24"/>
                <w:szCs w:val="24"/>
              </w:rPr>
            </w:pPr>
            <w:r w:rsidRPr="00716FBF">
              <w:rPr>
                <w:rFonts w:ascii="Times New Roman" w:hAnsi="Times New Roman" w:cs="Times New Roman"/>
                <w:b/>
                <w:bCs/>
                <w:sz w:val="24"/>
                <w:szCs w:val="24"/>
              </w:rPr>
              <w:t xml:space="preserve">İngilizce </w:t>
            </w:r>
          </w:p>
        </w:tc>
        <w:tc>
          <w:tcPr>
            <w:tcW w:w="5847" w:type="dxa"/>
          </w:tcPr>
          <w:p w14:paraId="660479A7" w14:textId="77777777" w:rsidR="0077110D" w:rsidRPr="00716FBF" w:rsidRDefault="0077110D" w:rsidP="007C77A6">
            <w:pPr>
              <w:autoSpaceDE w:val="0"/>
              <w:autoSpaceDN w:val="0"/>
              <w:adjustRightInd w:val="0"/>
              <w:rPr>
                <w:sz w:val="24"/>
                <w:szCs w:val="24"/>
              </w:rPr>
            </w:pPr>
            <w:r w:rsidRPr="00716FBF">
              <w:rPr>
                <w:sz w:val="24"/>
                <w:szCs w:val="24"/>
              </w:rPr>
              <w:t xml:space="preserve">1. İngilizce Öğretmenliği </w:t>
            </w:r>
          </w:p>
          <w:p w14:paraId="54BBE577" w14:textId="77777777" w:rsidR="0077110D" w:rsidRPr="00716FBF" w:rsidRDefault="0077110D" w:rsidP="007C77A6">
            <w:pPr>
              <w:autoSpaceDE w:val="0"/>
              <w:autoSpaceDN w:val="0"/>
              <w:adjustRightInd w:val="0"/>
              <w:rPr>
                <w:sz w:val="24"/>
                <w:szCs w:val="24"/>
              </w:rPr>
            </w:pPr>
            <w:r w:rsidRPr="00716FBF">
              <w:rPr>
                <w:sz w:val="24"/>
                <w:szCs w:val="24"/>
              </w:rPr>
              <w:t xml:space="preserve">2. İngiliz Dili ve Edebiyatı Bölümü </w:t>
            </w:r>
          </w:p>
          <w:p w14:paraId="475EF25A" w14:textId="77777777" w:rsidR="0077110D" w:rsidRPr="00716FBF" w:rsidRDefault="0077110D" w:rsidP="007C77A6">
            <w:pPr>
              <w:autoSpaceDE w:val="0"/>
              <w:autoSpaceDN w:val="0"/>
              <w:adjustRightInd w:val="0"/>
              <w:rPr>
                <w:sz w:val="24"/>
                <w:szCs w:val="24"/>
              </w:rPr>
            </w:pPr>
            <w:r w:rsidRPr="00716FBF">
              <w:rPr>
                <w:sz w:val="24"/>
                <w:szCs w:val="24"/>
              </w:rPr>
              <w:t xml:space="preserve">3. Amerikan Kültürü ve Edebiyatı Bölümü </w:t>
            </w:r>
          </w:p>
          <w:p w14:paraId="208444A8" w14:textId="77777777" w:rsidR="0077110D" w:rsidRPr="00716FBF" w:rsidRDefault="0077110D" w:rsidP="007C77A6">
            <w:pPr>
              <w:autoSpaceDE w:val="0"/>
              <w:autoSpaceDN w:val="0"/>
              <w:adjustRightInd w:val="0"/>
              <w:rPr>
                <w:sz w:val="24"/>
                <w:szCs w:val="24"/>
              </w:rPr>
            </w:pPr>
            <w:r w:rsidRPr="00716FBF">
              <w:rPr>
                <w:sz w:val="24"/>
                <w:szCs w:val="24"/>
              </w:rPr>
              <w:t>4. Mütercim-Tercümanlık Bölümü (İngilizce)</w:t>
            </w:r>
          </w:p>
          <w:p w14:paraId="0D4AB255" w14:textId="77777777" w:rsidR="0077110D" w:rsidRPr="00716FBF" w:rsidRDefault="0077110D" w:rsidP="007C77A6">
            <w:pPr>
              <w:autoSpaceDE w:val="0"/>
              <w:autoSpaceDN w:val="0"/>
              <w:adjustRightInd w:val="0"/>
              <w:rPr>
                <w:sz w:val="24"/>
                <w:szCs w:val="24"/>
              </w:rPr>
            </w:pPr>
            <w:r w:rsidRPr="00716FBF">
              <w:rPr>
                <w:sz w:val="24"/>
                <w:szCs w:val="24"/>
              </w:rPr>
              <w:t xml:space="preserve">5. İngiliz Dil Bilimi Bölümü </w:t>
            </w:r>
          </w:p>
          <w:p w14:paraId="05A81D6E" w14:textId="77777777" w:rsidR="0077110D" w:rsidRPr="00716FBF" w:rsidRDefault="0077110D" w:rsidP="007C77A6">
            <w:pPr>
              <w:autoSpaceDE w:val="0"/>
              <w:autoSpaceDN w:val="0"/>
              <w:adjustRightInd w:val="0"/>
              <w:rPr>
                <w:sz w:val="24"/>
                <w:szCs w:val="24"/>
              </w:rPr>
            </w:pPr>
            <w:r w:rsidRPr="00716FBF">
              <w:rPr>
                <w:sz w:val="24"/>
                <w:szCs w:val="24"/>
              </w:rPr>
              <w:t xml:space="preserve">6. Çeviri Bilim Bölümü (İngilizce)  </w:t>
            </w:r>
          </w:p>
          <w:p w14:paraId="1D7DC16E" w14:textId="77777777" w:rsidR="0077110D" w:rsidRPr="00716FBF" w:rsidRDefault="0077110D" w:rsidP="007C77A6">
            <w:pPr>
              <w:autoSpaceDE w:val="0"/>
              <w:autoSpaceDN w:val="0"/>
              <w:adjustRightInd w:val="0"/>
              <w:rPr>
                <w:sz w:val="24"/>
                <w:szCs w:val="24"/>
              </w:rPr>
            </w:pPr>
            <w:r w:rsidRPr="00716FBF">
              <w:rPr>
                <w:sz w:val="24"/>
                <w:szCs w:val="24"/>
              </w:rPr>
              <w:t xml:space="preserve">7. İngiliz Dili ve Kültürü Bölümü  </w:t>
            </w:r>
          </w:p>
          <w:p w14:paraId="7C7262D6"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sz w:val="24"/>
                <w:szCs w:val="24"/>
              </w:rPr>
              <w:t xml:space="preserve">8. </w:t>
            </w:r>
            <w:proofErr w:type="gramStart"/>
            <w:r w:rsidRPr="00716FBF">
              <w:rPr>
                <w:sz w:val="24"/>
                <w:szCs w:val="24"/>
              </w:rPr>
              <w:t>Mütercim -</w:t>
            </w:r>
            <w:proofErr w:type="gramEnd"/>
            <w:r w:rsidRPr="00716FBF">
              <w:rPr>
                <w:sz w:val="24"/>
                <w:szCs w:val="24"/>
              </w:rPr>
              <w:t xml:space="preserve"> Tercümanlık Bölümü (Türkçe / İngilizce / Fransızca) </w:t>
            </w:r>
          </w:p>
        </w:tc>
        <w:tc>
          <w:tcPr>
            <w:tcW w:w="1377" w:type="dxa"/>
            <w:vAlign w:val="center"/>
          </w:tcPr>
          <w:p w14:paraId="4B46AFB1"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36</w:t>
            </w:r>
          </w:p>
        </w:tc>
      </w:tr>
      <w:tr w:rsidR="0077110D" w:rsidRPr="00716FBF" w14:paraId="34F35C83" w14:textId="77777777" w:rsidTr="007C77A6">
        <w:trPr>
          <w:trHeight w:val="1546"/>
          <w:jc w:val="center"/>
        </w:trPr>
        <w:tc>
          <w:tcPr>
            <w:tcW w:w="1838" w:type="dxa"/>
            <w:vAlign w:val="center"/>
          </w:tcPr>
          <w:p w14:paraId="2A94C64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Kimya / Kimya Teknolojisi</w:t>
            </w:r>
          </w:p>
        </w:tc>
        <w:tc>
          <w:tcPr>
            <w:tcW w:w="5847" w:type="dxa"/>
          </w:tcPr>
          <w:p w14:paraId="2887BB5C"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Kimya Bölümü </w:t>
            </w:r>
          </w:p>
          <w:p w14:paraId="7A2B6DE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Kimya Mühendisliği </w:t>
            </w:r>
          </w:p>
          <w:p w14:paraId="6F24C4B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Kimya Mühendisliği ve Uygulamalı Kimya Bölümü </w:t>
            </w:r>
          </w:p>
        </w:tc>
        <w:tc>
          <w:tcPr>
            <w:tcW w:w="1377" w:type="dxa"/>
            <w:vAlign w:val="center"/>
          </w:tcPr>
          <w:p w14:paraId="709C3D94"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24</w:t>
            </w:r>
          </w:p>
        </w:tc>
      </w:tr>
      <w:tr w:rsidR="0077110D" w:rsidRPr="00716FBF" w14:paraId="06A95830" w14:textId="77777777" w:rsidTr="007C77A6">
        <w:tblPrEx>
          <w:jc w:val="left"/>
        </w:tblPrEx>
        <w:trPr>
          <w:trHeight w:val="1546"/>
        </w:trPr>
        <w:tc>
          <w:tcPr>
            <w:tcW w:w="1838" w:type="dxa"/>
            <w:hideMark/>
          </w:tcPr>
          <w:p w14:paraId="7730F044" w14:textId="77777777" w:rsidR="0077110D" w:rsidRPr="00716FBF" w:rsidRDefault="0077110D" w:rsidP="007C77A6">
            <w:pPr>
              <w:autoSpaceDE w:val="0"/>
              <w:autoSpaceDN w:val="0"/>
              <w:adjustRightInd w:val="0"/>
              <w:rPr>
                <w:rFonts w:ascii="Times New Roman" w:hAnsi="Times New Roman" w:cs="Times New Roman"/>
                <w:b/>
                <w:bCs/>
                <w:sz w:val="24"/>
                <w:szCs w:val="24"/>
              </w:rPr>
            </w:pPr>
            <w:r w:rsidRPr="00716FBF">
              <w:rPr>
                <w:rFonts w:ascii="Times New Roman" w:hAnsi="Times New Roman" w:cs="Times New Roman"/>
                <w:b/>
                <w:bCs/>
                <w:sz w:val="24"/>
                <w:szCs w:val="24"/>
              </w:rPr>
              <w:lastRenderedPageBreak/>
              <w:t>Konaklama ve Seyahat Hizmetleri</w:t>
            </w:r>
          </w:p>
        </w:tc>
        <w:tc>
          <w:tcPr>
            <w:tcW w:w="5847" w:type="dxa"/>
            <w:hideMark/>
          </w:tcPr>
          <w:p w14:paraId="2B7E696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Seyahat İşletmeciliği ve Turizm Rehberliği Öğretmenliği </w:t>
            </w:r>
          </w:p>
          <w:p w14:paraId="2B9D4757"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Konaklama İşletmeciliği Öğretmenliği </w:t>
            </w:r>
          </w:p>
          <w:p w14:paraId="4BC6A8A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Turizm Öğretmenliği </w:t>
            </w:r>
          </w:p>
          <w:p w14:paraId="1F41C70C"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4. Turizm ve Otelcilik Grubu Öğretmenliği </w:t>
            </w:r>
          </w:p>
          <w:p w14:paraId="397DD4C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5. Turizm İşletmeciliği Öğretmenliği/Eğitimi </w:t>
            </w:r>
          </w:p>
          <w:p w14:paraId="2B599437"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6. Turizm İşletmeciliği ve Otelcilik Öğretmenliği/Eğitimi </w:t>
            </w:r>
          </w:p>
          <w:p w14:paraId="2697D05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7. Seyahat İşletmeciliği ve Turizm Rehberliği </w:t>
            </w:r>
          </w:p>
          <w:p w14:paraId="29210CC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8. Turizm İşletmeciliği </w:t>
            </w:r>
          </w:p>
          <w:p w14:paraId="73F2E57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9. Turizm ve Otel İşletmeciliği</w:t>
            </w:r>
          </w:p>
          <w:p w14:paraId="485AA7AE"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10. Konaklama İşletmeciliği </w:t>
            </w:r>
          </w:p>
          <w:p w14:paraId="58DF8BC3"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11. Seyahat İşletmeciliği </w:t>
            </w:r>
          </w:p>
          <w:p w14:paraId="1301919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12. Turizm İşletmeciliği ve Otelcilik </w:t>
            </w:r>
          </w:p>
          <w:p w14:paraId="3E3BB203"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13. Turizm ve Büro Yönetimi </w:t>
            </w:r>
          </w:p>
          <w:p w14:paraId="1328FA9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14. Turizm ve Rehberlik </w:t>
            </w:r>
          </w:p>
          <w:p w14:paraId="2622B3CC"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15. Turizm ve Otelcilik </w:t>
            </w:r>
          </w:p>
        </w:tc>
        <w:tc>
          <w:tcPr>
            <w:tcW w:w="1377" w:type="dxa"/>
          </w:tcPr>
          <w:p w14:paraId="1C586863"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12</w:t>
            </w:r>
          </w:p>
        </w:tc>
      </w:tr>
      <w:tr w:rsidR="0077110D" w:rsidRPr="00716FBF" w14:paraId="500713A3" w14:textId="77777777" w:rsidTr="007C77A6">
        <w:trPr>
          <w:trHeight w:val="1386"/>
          <w:jc w:val="center"/>
        </w:trPr>
        <w:tc>
          <w:tcPr>
            <w:tcW w:w="1838" w:type="dxa"/>
            <w:vAlign w:val="center"/>
          </w:tcPr>
          <w:p w14:paraId="29A8E216"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Matematik</w:t>
            </w:r>
          </w:p>
          <w:p w14:paraId="4EF625C1"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i/>
                <w:iCs/>
                <w:sz w:val="24"/>
                <w:szCs w:val="24"/>
              </w:rPr>
              <w:t xml:space="preserve"> </w:t>
            </w:r>
          </w:p>
        </w:tc>
        <w:tc>
          <w:tcPr>
            <w:tcW w:w="5847" w:type="dxa"/>
          </w:tcPr>
          <w:p w14:paraId="54134D0E"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Matematik Bölümü </w:t>
            </w:r>
          </w:p>
          <w:p w14:paraId="037FFA2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Matematik-Bilgisayar Bölümü </w:t>
            </w:r>
          </w:p>
          <w:p w14:paraId="5FACDC32"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Matematik Mühendisliği </w:t>
            </w:r>
          </w:p>
          <w:p w14:paraId="05885A3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4. Matematik ve Bilgisayar Bilimleri </w:t>
            </w:r>
          </w:p>
          <w:p w14:paraId="5AF885C1"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Bölümü </w:t>
            </w:r>
          </w:p>
        </w:tc>
        <w:tc>
          <w:tcPr>
            <w:tcW w:w="1377" w:type="dxa"/>
            <w:vAlign w:val="center"/>
          </w:tcPr>
          <w:p w14:paraId="0B301E4C"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36</w:t>
            </w:r>
          </w:p>
        </w:tc>
      </w:tr>
      <w:tr w:rsidR="0077110D" w:rsidRPr="00716FBF" w14:paraId="351D0624" w14:textId="77777777" w:rsidTr="007C77A6">
        <w:trPr>
          <w:trHeight w:val="2031"/>
          <w:jc w:val="center"/>
        </w:trPr>
        <w:tc>
          <w:tcPr>
            <w:tcW w:w="1838" w:type="dxa"/>
            <w:vAlign w:val="center"/>
          </w:tcPr>
          <w:p w14:paraId="3A893FB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Muhasebe ve Finansman</w:t>
            </w:r>
          </w:p>
          <w:p w14:paraId="3E5F023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i/>
                <w:iCs/>
                <w:sz w:val="24"/>
                <w:szCs w:val="24"/>
              </w:rPr>
              <w:t xml:space="preserve"> </w:t>
            </w:r>
          </w:p>
        </w:tc>
        <w:tc>
          <w:tcPr>
            <w:tcW w:w="5847" w:type="dxa"/>
          </w:tcPr>
          <w:p w14:paraId="5DE5AA1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İktisat </w:t>
            </w:r>
          </w:p>
          <w:p w14:paraId="4EBA01B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2. İşletme</w:t>
            </w:r>
          </w:p>
          <w:p w14:paraId="50E11536"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Maliye  </w:t>
            </w:r>
          </w:p>
          <w:p w14:paraId="65F78DE2"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4. Muhasebe ve Finansal Yönetim Bölümü </w:t>
            </w:r>
          </w:p>
          <w:p w14:paraId="650B0C1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5. Muhasebe ve Finans Yönetimi Bölümü </w:t>
            </w:r>
          </w:p>
          <w:p w14:paraId="73DAB067"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6. Bankacılık ve Finans Bölümü </w:t>
            </w:r>
          </w:p>
          <w:p w14:paraId="27AE6385"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7. Muhasebe Bölümü </w:t>
            </w:r>
          </w:p>
          <w:p w14:paraId="682CA1C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8. Muhasebe Bilgi Sistemleri </w:t>
            </w:r>
          </w:p>
        </w:tc>
        <w:tc>
          <w:tcPr>
            <w:tcW w:w="1377" w:type="dxa"/>
            <w:vAlign w:val="center"/>
          </w:tcPr>
          <w:p w14:paraId="134765E7"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12</w:t>
            </w:r>
          </w:p>
        </w:tc>
      </w:tr>
      <w:tr w:rsidR="0077110D" w:rsidRPr="00716FBF" w14:paraId="2FBD6272" w14:textId="77777777" w:rsidTr="007C77A6">
        <w:trPr>
          <w:trHeight w:val="3251"/>
          <w:jc w:val="center"/>
        </w:trPr>
        <w:tc>
          <w:tcPr>
            <w:tcW w:w="1838" w:type="dxa"/>
            <w:vAlign w:val="center"/>
          </w:tcPr>
          <w:p w14:paraId="358167E6"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Müzik</w:t>
            </w:r>
          </w:p>
        </w:tc>
        <w:tc>
          <w:tcPr>
            <w:tcW w:w="5847" w:type="dxa"/>
            <w:vAlign w:val="center"/>
          </w:tcPr>
          <w:p w14:paraId="407BADB5"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Müzik Bölümü/Anabilim Dalları </w:t>
            </w:r>
          </w:p>
          <w:p w14:paraId="63C3D9B6"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Müzik ve Sahne Sanatları Bölümünün; </w:t>
            </w:r>
          </w:p>
          <w:p w14:paraId="6B83F69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Müzik Toplulukları </w:t>
            </w:r>
            <w:proofErr w:type="spellStart"/>
            <w:r w:rsidRPr="00716FBF">
              <w:rPr>
                <w:rFonts w:ascii="Times New Roman" w:hAnsi="Times New Roman" w:cs="Times New Roman"/>
                <w:sz w:val="24"/>
                <w:szCs w:val="24"/>
              </w:rPr>
              <w:t>Anasanat</w:t>
            </w:r>
            <w:proofErr w:type="spellEnd"/>
            <w:r w:rsidRPr="00716FBF">
              <w:rPr>
                <w:rFonts w:ascii="Times New Roman" w:hAnsi="Times New Roman" w:cs="Times New Roman"/>
                <w:sz w:val="24"/>
                <w:szCs w:val="24"/>
              </w:rPr>
              <w:t xml:space="preserve"> Dalı </w:t>
            </w:r>
          </w:p>
          <w:p w14:paraId="409869D5"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Duysal (ses) Sanatları Tasarımı Anabilim Dalı </w:t>
            </w:r>
          </w:p>
          <w:p w14:paraId="3220DBD5"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Koro</w:t>
            </w:r>
          </w:p>
          <w:p w14:paraId="319E50D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Güzel Sanatlar Fakültesi ve Türk Musikisi Devlet Konservatuarı ile Devlet Konservatuarının; </w:t>
            </w:r>
          </w:p>
          <w:p w14:paraId="21905FD6"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Temel Bilimler Bölümü  </w:t>
            </w:r>
          </w:p>
          <w:p w14:paraId="3AB967C3"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Kompozisyon Bölümü  </w:t>
            </w:r>
          </w:p>
          <w:p w14:paraId="75CE8791"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Ses Eğitimi Bölümü </w:t>
            </w:r>
          </w:p>
          <w:p w14:paraId="0F33BCD1"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Müzik Bilimleri Bölümü  </w:t>
            </w:r>
          </w:p>
          <w:p w14:paraId="4EDF4A35"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Çalgı Bölümleri (Nefesli//Üflemeli Çalgılar, Yaylı Çalgılar, Vurmalı Çalgılar, Piyano ve Harp, Piyano ve Arp, Piyano, Mızraplı Çalgılar) </w:t>
            </w:r>
          </w:p>
          <w:p w14:paraId="672EBA81"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Bando Şefliği  </w:t>
            </w:r>
          </w:p>
          <w:p w14:paraId="06B5CC3F"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Folklor ve </w:t>
            </w:r>
            <w:proofErr w:type="spellStart"/>
            <w:r w:rsidRPr="00716FBF">
              <w:rPr>
                <w:rFonts w:ascii="Times New Roman" w:hAnsi="Times New Roman" w:cs="Times New Roman"/>
                <w:sz w:val="24"/>
                <w:szCs w:val="24"/>
              </w:rPr>
              <w:t>Etno</w:t>
            </w:r>
            <w:proofErr w:type="spellEnd"/>
            <w:r w:rsidRPr="00716FBF">
              <w:rPr>
                <w:rFonts w:ascii="Times New Roman" w:hAnsi="Times New Roman" w:cs="Times New Roman"/>
                <w:sz w:val="24"/>
                <w:szCs w:val="24"/>
              </w:rPr>
              <w:t xml:space="preserve"> müzikoloji  </w:t>
            </w:r>
          </w:p>
          <w:p w14:paraId="07693726"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Müzikoloji  </w:t>
            </w:r>
          </w:p>
          <w:p w14:paraId="6A75715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Opera  </w:t>
            </w:r>
          </w:p>
          <w:p w14:paraId="368ADE5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Şan ve Opera  </w:t>
            </w:r>
          </w:p>
          <w:p w14:paraId="08809C7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Opera ve Konser Şarkıcılığı  </w:t>
            </w:r>
          </w:p>
          <w:p w14:paraId="48FFCB3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Türk Sanat Müziği  </w:t>
            </w:r>
          </w:p>
          <w:p w14:paraId="1824B19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lastRenderedPageBreak/>
              <w:t xml:space="preserve">• Şan </w:t>
            </w:r>
          </w:p>
          <w:p w14:paraId="52BE8E54"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Türk Halk Oyunları  </w:t>
            </w:r>
          </w:p>
          <w:p w14:paraId="7367127D"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Türk Müziği  </w:t>
            </w:r>
          </w:p>
          <w:p w14:paraId="543D4DC7"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Türk Musikisi  </w:t>
            </w:r>
          </w:p>
          <w:p w14:paraId="4EDDBB9C"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Koro  </w:t>
            </w:r>
          </w:p>
          <w:p w14:paraId="2B73343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Müzik Teknolojisi  </w:t>
            </w:r>
          </w:p>
          <w:p w14:paraId="7DA765C4"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Müzik Teorisi  </w:t>
            </w:r>
          </w:p>
          <w:p w14:paraId="19F8021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Türk Halk Müziği  </w:t>
            </w:r>
          </w:p>
          <w:p w14:paraId="5A753027"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Türk Halk Müziği (Ses Eğitimi Ana Sanat Dalı/ Çalgı Eğitimi Ana Sanat Dalı) </w:t>
            </w:r>
          </w:p>
          <w:p w14:paraId="5CC5356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 Müzik Bölümü Performans </w:t>
            </w:r>
            <w:proofErr w:type="spellStart"/>
            <w:r w:rsidRPr="00716FBF">
              <w:rPr>
                <w:rFonts w:ascii="Times New Roman" w:hAnsi="Times New Roman" w:cs="Times New Roman"/>
                <w:sz w:val="24"/>
                <w:szCs w:val="24"/>
              </w:rPr>
              <w:t>Anasanat</w:t>
            </w:r>
            <w:proofErr w:type="spellEnd"/>
            <w:r w:rsidRPr="00716FBF">
              <w:rPr>
                <w:rFonts w:ascii="Times New Roman" w:hAnsi="Times New Roman" w:cs="Times New Roman"/>
                <w:sz w:val="24"/>
                <w:szCs w:val="24"/>
              </w:rPr>
              <w:t xml:space="preserve"> Dalı (Performans Programı)  </w:t>
            </w:r>
          </w:p>
          <w:p w14:paraId="149EF6E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4. Osmanlı Dönemi Karşılaştırmalı Müzik Programı  </w:t>
            </w:r>
          </w:p>
          <w:p w14:paraId="3172DC21"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5. Geleneksel Türk Müzikleri  </w:t>
            </w:r>
          </w:p>
          <w:p w14:paraId="1E739A2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6. Türk Din Mûsikîsi </w:t>
            </w:r>
            <w:proofErr w:type="spellStart"/>
            <w:r w:rsidRPr="00716FBF">
              <w:rPr>
                <w:rFonts w:ascii="Times New Roman" w:hAnsi="Times New Roman" w:cs="Times New Roman"/>
                <w:sz w:val="24"/>
                <w:szCs w:val="24"/>
              </w:rPr>
              <w:t>Anasanat</w:t>
            </w:r>
            <w:proofErr w:type="spellEnd"/>
            <w:r w:rsidRPr="00716FBF">
              <w:rPr>
                <w:rFonts w:ascii="Times New Roman" w:hAnsi="Times New Roman" w:cs="Times New Roman"/>
                <w:sz w:val="24"/>
                <w:szCs w:val="24"/>
              </w:rPr>
              <w:t xml:space="preserve"> Dalı  </w:t>
            </w:r>
          </w:p>
          <w:p w14:paraId="53EDC4E6"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7. Devlet Konservatuarı Sahne Sanatları Bölümü </w:t>
            </w:r>
          </w:p>
        </w:tc>
        <w:tc>
          <w:tcPr>
            <w:tcW w:w="1377" w:type="dxa"/>
            <w:vAlign w:val="center"/>
          </w:tcPr>
          <w:p w14:paraId="63A7999F"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lastRenderedPageBreak/>
              <w:t>18</w:t>
            </w:r>
          </w:p>
        </w:tc>
      </w:tr>
      <w:tr w:rsidR="0077110D" w:rsidRPr="00716FBF" w14:paraId="0D83A1F4" w14:textId="77777777" w:rsidTr="007C77A6">
        <w:trPr>
          <w:trHeight w:val="1703"/>
          <w:jc w:val="center"/>
        </w:trPr>
        <w:tc>
          <w:tcPr>
            <w:tcW w:w="1838" w:type="dxa"/>
            <w:vAlign w:val="center"/>
          </w:tcPr>
          <w:p w14:paraId="0F7688A8"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Sağlık/Sağlık Hizmetleri</w:t>
            </w:r>
          </w:p>
          <w:p w14:paraId="51655552" w14:textId="77777777" w:rsidR="0077110D" w:rsidRPr="00716FBF" w:rsidRDefault="0077110D" w:rsidP="007C77A6">
            <w:pPr>
              <w:autoSpaceDE w:val="0"/>
              <w:autoSpaceDN w:val="0"/>
              <w:adjustRightInd w:val="0"/>
              <w:rPr>
                <w:rFonts w:ascii="Times New Roman" w:hAnsi="Times New Roman" w:cs="Times New Roman"/>
                <w:sz w:val="24"/>
                <w:szCs w:val="24"/>
              </w:rPr>
            </w:pPr>
          </w:p>
        </w:tc>
        <w:tc>
          <w:tcPr>
            <w:tcW w:w="5847" w:type="dxa"/>
          </w:tcPr>
          <w:p w14:paraId="3786FEC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Hemşirelik Yüksekokulu </w:t>
            </w:r>
          </w:p>
          <w:p w14:paraId="50E9303F"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Hemşirelik/Bölümü </w:t>
            </w:r>
          </w:p>
          <w:p w14:paraId="1CECC8D1"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Ebelik/Bölümü  </w:t>
            </w:r>
          </w:p>
          <w:p w14:paraId="42E0AAEE"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4. Sağlık Memurluğu/Bölümü </w:t>
            </w:r>
          </w:p>
          <w:p w14:paraId="400A3E5C"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5. Hemşirelik ve Sağlık Hizmetleri </w:t>
            </w:r>
          </w:p>
          <w:p w14:paraId="6407175A"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6. Sağlık Eğitimi Bölümü </w:t>
            </w:r>
          </w:p>
        </w:tc>
        <w:tc>
          <w:tcPr>
            <w:tcW w:w="1377" w:type="dxa"/>
          </w:tcPr>
          <w:p w14:paraId="7F17BFEB" w14:textId="77777777" w:rsidR="0077110D" w:rsidRPr="00716FBF" w:rsidRDefault="0077110D" w:rsidP="007C77A6">
            <w:pPr>
              <w:autoSpaceDE w:val="0"/>
              <w:autoSpaceDN w:val="0"/>
              <w:adjustRightInd w:val="0"/>
              <w:jc w:val="center"/>
              <w:rPr>
                <w:rFonts w:ascii="Times New Roman" w:hAnsi="Times New Roman" w:cs="Times New Roman"/>
                <w:sz w:val="24"/>
                <w:szCs w:val="24"/>
              </w:rPr>
            </w:pPr>
          </w:p>
          <w:p w14:paraId="4D2A8D9C" w14:textId="77777777" w:rsidR="0077110D" w:rsidRPr="00716FBF" w:rsidRDefault="0077110D" w:rsidP="007C77A6">
            <w:pPr>
              <w:autoSpaceDE w:val="0"/>
              <w:autoSpaceDN w:val="0"/>
              <w:adjustRightInd w:val="0"/>
              <w:jc w:val="center"/>
              <w:rPr>
                <w:rFonts w:ascii="Times New Roman" w:hAnsi="Times New Roman" w:cs="Times New Roman"/>
                <w:sz w:val="24"/>
                <w:szCs w:val="24"/>
              </w:rPr>
            </w:pPr>
          </w:p>
          <w:p w14:paraId="74878198"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36</w:t>
            </w:r>
          </w:p>
        </w:tc>
      </w:tr>
      <w:tr w:rsidR="008B201E" w:rsidRPr="00716FBF" w14:paraId="24FD817E" w14:textId="77777777" w:rsidTr="009A66D7">
        <w:trPr>
          <w:trHeight w:val="1703"/>
          <w:jc w:val="center"/>
        </w:trPr>
        <w:tc>
          <w:tcPr>
            <w:tcW w:w="1838" w:type="dxa"/>
          </w:tcPr>
          <w:p w14:paraId="08125713" w14:textId="77777777" w:rsidR="008B201E" w:rsidRPr="00B70223" w:rsidRDefault="008B201E" w:rsidP="008B201E">
            <w:pPr>
              <w:autoSpaceDE w:val="0"/>
              <w:autoSpaceDN w:val="0"/>
              <w:adjustRightInd w:val="0"/>
              <w:rPr>
                <w:rFonts w:ascii="Times New Roman" w:hAnsi="Times New Roman" w:cs="Times New Roman"/>
                <w:sz w:val="24"/>
                <w:szCs w:val="24"/>
              </w:rPr>
            </w:pPr>
          </w:p>
          <w:p w14:paraId="42A3291A" w14:textId="77777777" w:rsidR="008B201E" w:rsidRPr="00B70223" w:rsidRDefault="008B201E" w:rsidP="008B201E">
            <w:pPr>
              <w:autoSpaceDE w:val="0"/>
              <w:autoSpaceDN w:val="0"/>
              <w:adjustRightInd w:val="0"/>
              <w:rPr>
                <w:rFonts w:ascii="Times New Roman" w:hAnsi="Times New Roman" w:cs="Times New Roman"/>
                <w:sz w:val="24"/>
                <w:szCs w:val="24"/>
              </w:rPr>
            </w:pPr>
          </w:p>
          <w:p w14:paraId="5BA92ACF" w14:textId="135D1C19" w:rsidR="008B201E" w:rsidRPr="00716FBF" w:rsidRDefault="008B201E" w:rsidP="008B201E">
            <w:pPr>
              <w:autoSpaceDE w:val="0"/>
              <w:autoSpaceDN w:val="0"/>
              <w:adjustRightInd w:val="0"/>
              <w:rPr>
                <w:rFonts w:ascii="Times New Roman" w:hAnsi="Times New Roman" w:cs="Times New Roman"/>
                <w:b/>
                <w:bCs/>
                <w:sz w:val="24"/>
                <w:szCs w:val="24"/>
              </w:rPr>
            </w:pPr>
            <w:r w:rsidRPr="00B70223">
              <w:rPr>
                <w:rFonts w:ascii="Times New Roman" w:hAnsi="Times New Roman" w:cs="Times New Roman"/>
                <w:b/>
                <w:bCs/>
                <w:sz w:val="24"/>
                <w:szCs w:val="24"/>
              </w:rPr>
              <w:t xml:space="preserve">Tarım Teknolojileri /Tarım </w:t>
            </w:r>
            <w:r>
              <w:rPr>
                <w:rFonts w:ascii="Times New Roman" w:hAnsi="Times New Roman" w:cs="Times New Roman"/>
                <w:b/>
                <w:bCs/>
                <w:sz w:val="24"/>
                <w:szCs w:val="24"/>
              </w:rPr>
              <w:t>/Bahçe ve Tarla Bitkileri/ Bahçe Peyzaj /Tarım Makineleri</w:t>
            </w:r>
          </w:p>
        </w:tc>
        <w:tc>
          <w:tcPr>
            <w:tcW w:w="5847" w:type="dxa"/>
          </w:tcPr>
          <w:p w14:paraId="5E331D9A" w14:textId="3DA3429D"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Bitkisel Üretim</w:t>
            </w:r>
          </w:p>
          <w:p w14:paraId="272532C0" w14:textId="4DE963DB"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Bahçe Bitkileri</w:t>
            </w:r>
          </w:p>
          <w:p w14:paraId="76B16963" w14:textId="000899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Tarla Bitkileri</w:t>
            </w:r>
          </w:p>
          <w:p w14:paraId="15C7138B"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Tarımsal Yapılar ve Sulama</w:t>
            </w:r>
          </w:p>
          <w:p w14:paraId="0DCE4B9F"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Bitki Koruma</w:t>
            </w:r>
          </w:p>
          <w:p w14:paraId="0D5284E7"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Toprak Bilimi ve Bitki Besleme</w:t>
            </w:r>
          </w:p>
          <w:p w14:paraId="6408E31F"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Tarım Ekonomisi</w:t>
            </w:r>
          </w:p>
          <w:p w14:paraId="692826F1"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 xml:space="preserve">Tarımsal </w:t>
            </w:r>
            <w:proofErr w:type="spellStart"/>
            <w:r w:rsidRPr="008B201E">
              <w:rPr>
                <w:rFonts w:ascii="Times New Roman" w:hAnsi="Times New Roman" w:cs="Times New Roman"/>
              </w:rPr>
              <w:t>Biyoteknoloji</w:t>
            </w:r>
            <w:proofErr w:type="spellEnd"/>
          </w:p>
          <w:p w14:paraId="78BF6013"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Bitkisel Üretim ve Teknolojileri</w:t>
            </w:r>
          </w:p>
          <w:p w14:paraId="7E340E1B"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Toprak</w:t>
            </w:r>
          </w:p>
          <w:p w14:paraId="5C6BF9A9"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Peyzaj</w:t>
            </w:r>
          </w:p>
          <w:p w14:paraId="1DDCCBEA"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Peyzaj Mimarlığı</w:t>
            </w:r>
          </w:p>
          <w:p w14:paraId="27A86562"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Bahçe Bitkileri</w:t>
            </w:r>
          </w:p>
          <w:p w14:paraId="3250F623" w14:textId="61D79CD4"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Bitki Koruma</w:t>
            </w:r>
          </w:p>
          <w:p w14:paraId="2DA36341"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Biyoloji (Botanik)</w:t>
            </w:r>
          </w:p>
          <w:p w14:paraId="4166B7E6"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Süs Bitkileri</w:t>
            </w:r>
          </w:p>
          <w:p w14:paraId="66A0E4D8"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Bitkisel Üretim</w:t>
            </w:r>
          </w:p>
          <w:p w14:paraId="2CEFE1D9"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Bitkisel Üretim ve Teknolojileri</w:t>
            </w:r>
          </w:p>
          <w:p w14:paraId="20154C8D"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Tarım Makineleri</w:t>
            </w:r>
          </w:p>
          <w:p w14:paraId="6C893B93"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Tarımsal Mekanizasyon</w:t>
            </w:r>
          </w:p>
          <w:p w14:paraId="734BD82B" w14:textId="77777777" w:rsidR="008B201E" w:rsidRPr="008B201E"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r w:rsidRPr="008B201E">
              <w:rPr>
                <w:rFonts w:ascii="Times New Roman" w:hAnsi="Times New Roman" w:cs="Times New Roman"/>
              </w:rPr>
              <w:t xml:space="preserve">Kültür Teknik-Makine </w:t>
            </w:r>
          </w:p>
          <w:p w14:paraId="03DC1BB9" w14:textId="196FA8CC" w:rsidR="008B201E" w:rsidRPr="00CC6004" w:rsidRDefault="008B201E" w:rsidP="008B201E">
            <w:pPr>
              <w:pStyle w:val="ListeParagraf"/>
              <w:numPr>
                <w:ilvl w:val="0"/>
                <w:numId w:val="4"/>
              </w:numPr>
              <w:autoSpaceDE w:val="0"/>
              <w:autoSpaceDN w:val="0"/>
              <w:adjustRightInd w:val="0"/>
              <w:spacing w:after="0" w:line="240" w:lineRule="auto"/>
              <w:rPr>
                <w:rFonts w:ascii="Times New Roman" w:hAnsi="Times New Roman" w:cs="Times New Roman"/>
              </w:rPr>
            </w:pPr>
            <w:proofErr w:type="spellStart"/>
            <w:r w:rsidRPr="008B201E">
              <w:rPr>
                <w:rFonts w:ascii="Times New Roman" w:hAnsi="Times New Roman" w:cs="Times New Roman"/>
              </w:rPr>
              <w:t>Biyosistem</w:t>
            </w:r>
            <w:proofErr w:type="spellEnd"/>
            <w:r w:rsidRPr="008B201E">
              <w:rPr>
                <w:rFonts w:ascii="Times New Roman" w:hAnsi="Times New Roman" w:cs="Times New Roman"/>
              </w:rPr>
              <w:t xml:space="preserve"> Mühendisliği</w:t>
            </w:r>
          </w:p>
        </w:tc>
        <w:tc>
          <w:tcPr>
            <w:tcW w:w="1377" w:type="dxa"/>
          </w:tcPr>
          <w:p w14:paraId="42D6A329" w14:textId="77777777" w:rsidR="008B201E" w:rsidRDefault="008B201E" w:rsidP="008B201E">
            <w:pPr>
              <w:autoSpaceDE w:val="0"/>
              <w:autoSpaceDN w:val="0"/>
              <w:adjustRightInd w:val="0"/>
              <w:jc w:val="center"/>
              <w:rPr>
                <w:rFonts w:ascii="Times New Roman" w:hAnsi="Times New Roman" w:cs="Times New Roman"/>
                <w:sz w:val="24"/>
                <w:szCs w:val="24"/>
              </w:rPr>
            </w:pPr>
          </w:p>
          <w:p w14:paraId="4F7DEC08" w14:textId="77777777" w:rsidR="008B201E" w:rsidRDefault="008B201E" w:rsidP="008B201E">
            <w:pPr>
              <w:autoSpaceDE w:val="0"/>
              <w:autoSpaceDN w:val="0"/>
              <w:adjustRightInd w:val="0"/>
              <w:jc w:val="center"/>
              <w:rPr>
                <w:rFonts w:ascii="Times New Roman" w:hAnsi="Times New Roman" w:cs="Times New Roman"/>
                <w:sz w:val="24"/>
                <w:szCs w:val="24"/>
              </w:rPr>
            </w:pPr>
          </w:p>
          <w:p w14:paraId="793783CA" w14:textId="77777777" w:rsidR="008B201E" w:rsidRDefault="008B201E" w:rsidP="008B201E">
            <w:pPr>
              <w:autoSpaceDE w:val="0"/>
              <w:autoSpaceDN w:val="0"/>
              <w:adjustRightInd w:val="0"/>
              <w:jc w:val="center"/>
              <w:rPr>
                <w:rFonts w:ascii="Times New Roman" w:hAnsi="Times New Roman" w:cs="Times New Roman"/>
                <w:sz w:val="24"/>
                <w:szCs w:val="24"/>
              </w:rPr>
            </w:pPr>
          </w:p>
          <w:p w14:paraId="4AD95E80" w14:textId="77777777" w:rsidR="008B201E" w:rsidRDefault="008B201E" w:rsidP="008B201E">
            <w:pPr>
              <w:autoSpaceDE w:val="0"/>
              <w:autoSpaceDN w:val="0"/>
              <w:adjustRightInd w:val="0"/>
              <w:jc w:val="center"/>
              <w:rPr>
                <w:rFonts w:ascii="Times New Roman" w:hAnsi="Times New Roman" w:cs="Times New Roman"/>
                <w:sz w:val="24"/>
                <w:szCs w:val="24"/>
              </w:rPr>
            </w:pPr>
          </w:p>
          <w:p w14:paraId="19706099" w14:textId="77777777" w:rsidR="008B201E" w:rsidRDefault="008B201E" w:rsidP="008B201E">
            <w:pPr>
              <w:autoSpaceDE w:val="0"/>
              <w:autoSpaceDN w:val="0"/>
              <w:adjustRightInd w:val="0"/>
              <w:jc w:val="center"/>
              <w:rPr>
                <w:rFonts w:ascii="Times New Roman" w:hAnsi="Times New Roman" w:cs="Times New Roman"/>
                <w:sz w:val="24"/>
                <w:szCs w:val="24"/>
              </w:rPr>
            </w:pPr>
          </w:p>
          <w:p w14:paraId="51C28575" w14:textId="77777777" w:rsidR="008B201E" w:rsidRDefault="008B201E" w:rsidP="008B201E">
            <w:pPr>
              <w:autoSpaceDE w:val="0"/>
              <w:autoSpaceDN w:val="0"/>
              <w:adjustRightInd w:val="0"/>
              <w:jc w:val="center"/>
              <w:rPr>
                <w:rFonts w:ascii="Times New Roman" w:hAnsi="Times New Roman" w:cs="Times New Roman"/>
                <w:sz w:val="24"/>
                <w:szCs w:val="24"/>
              </w:rPr>
            </w:pPr>
          </w:p>
          <w:p w14:paraId="7F67767A" w14:textId="77777777" w:rsidR="008B201E" w:rsidRDefault="008B201E" w:rsidP="008B201E">
            <w:pPr>
              <w:autoSpaceDE w:val="0"/>
              <w:autoSpaceDN w:val="0"/>
              <w:adjustRightInd w:val="0"/>
              <w:jc w:val="center"/>
              <w:rPr>
                <w:rFonts w:ascii="Times New Roman" w:hAnsi="Times New Roman" w:cs="Times New Roman"/>
                <w:sz w:val="24"/>
                <w:szCs w:val="24"/>
              </w:rPr>
            </w:pPr>
          </w:p>
          <w:p w14:paraId="0B8DF6A0" w14:textId="77777777" w:rsidR="008B201E" w:rsidRDefault="008B201E" w:rsidP="008B201E">
            <w:pPr>
              <w:autoSpaceDE w:val="0"/>
              <w:autoSpaceDN w:val="0"/>
              <w:adjustRightInd w:val="0"/>
              <w:jc w:val="center"/>
              <w:rPr>
                <w:rFonts w:ascii="Times New Roman" w:hAnsi="Times New Roman" w:cs="Times New Roman"/>
                <w:sz w:val="24"/>
                <w:szCs w:val="24"/>
              </w:rPr>
            </w:pPr>
          </w:p>
          <w:p w14:paraId="56D6A67C" w14:textId="77777777" w:rsidR="008B201E" w:rsidRDefault="008B201E" w:rsidP="008B201E">
            <w:pPr>
              <w:autoSpaceDE w:val="0"/>
              <w:autoSpaceDN w:val="0"/>
              <w:adjustRightInd w:val="0"/>
              <w:jc w:val="center"/>
              <w:rPr>
                <w:rFonts w:ascii="Times New Roman" w:hAnsi="Times New Roman" w:cs="Times New Roman"/>
                <w:sz w:val="24"/>
                <w:szCs w:val="24"/>
              </w:rPr>
            </w:pPr>
          </w:p>
          <w:p w14:paraId="2E20377D" w14:textId="603B1D0F" w:rsidR="008B201E" w:rsidRPr="00716FBF" w:rsidRDefault="008B201E" w:rsidP="008B201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r>
      <w:tr w:rsidR="0077110D" w:rsidRPr="00716FBF" w14:paraId="2F51DC1A" w14:textId="77777777" w:rsidTr="007C77A6">
        <w:trPr>
          <w:trHeight w:val="474"/>
          <w:jc w:val="center"/>
        </w:trPr>
        <w:tc>
          <w:tcPr>
            <w:tcW w:w="1838" w:type="dxa"/>
            <w:vAlign w:val="center"/>
          </w:tcPr>
          <w:p w14:paraId="0DE8B954"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Tarih</w:t>
            </w:r>
          </w:p>
        </w:tc>
        <w:tc>
          <w:tcPr>
            <w:tcW w:w="5847" w:type="dxa"/>
          </w:tcPr>
          <w:p w14:paraId="341A7B05"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Tarih Bölümü </w:t>
            </w:r>
          </w:p>
        </w:tc>
        <w:tc>
          <w:tcPr>
            <w:tcW w:w="1377" w:type="dxa"/>
            <w:vAlign w:val="center"/>
          </w:tcPr>
          <w:p w14:paraId="76EE4ECC"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40</w:t>
            </w:r>
          </w:p>
        </w:tc>
      </w:tr>
      <w:tr w:rsidR="0077110D" w:rsidRPr="00716FBF" w14:paraId="4E079394" w14:textId="77777777" w:rsidTr="007C77A6">
        <w:trPr>
          <w:trHeight w:val="653"/>
          <w:jc w:val="center"/>
        </w:trPr>
        <w:tc>
          <w:tcPr>
            <w:tcW w:w="1838" w:type="dxa"/>
            <w:vAlign w:val="center"/>
          </w:tcPr>
          <w:p w14:paraId="72758BD0"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b/>
                <w:bCs/>
                <w:sz w:val="24"/>
                <w:szCs w:val="24"/>
              </w:rPr>
              <w:t>Türk Dili ve Edebiyatı</w:t>
            </w:r>
          </w:p>
          <w:p w14:paraId="22819783" w14:textId="77777777" w:rsidR="0077110D" w:rsidRPr="00716FBF" w:rsidRDefault="0077110D" w:rsidP="007C77A6">
            <w:pPr>
              <w:autoSpaceDE w:val="0"/>
              <w:autoSpaceDN w:val="0"/>
              <w:adjustRightInd w:val="0"/>
              <w:rPr>
                <w:rFonts w:ascii="Times New Roman" w:hAnsi="Times New Roman" w:cs="Times New Roman"/>
                <w:sz w:val="24"/>
                <w:szCs w:val="24"/>
              </w:rPr>
            </w:pPr>
          </w:p>
        </w:tc>
        <w:tc>
          <w:tcPr>
            <w:tcW w:w="5847" w:type="dxa"/>
          </w:tcPr>
          <w:p w14:paraId="609E3443"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1. Türk Dili ve Edebiyatı Bölümü </w:t>
            </w:r>
          </w:p>
          <w:p w14:paraId="3047C69B"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2. Çağdaş Türk Lehçeleri ve Edebiyatları Bölümü  </w:t>
            </w:r>
          </w:p>
          <w:p w14:paraId="4C9B0119" w14:textId="77777777" w:rsidR="0077110D" w:rsidRPr="00716FBF" w:rsidRDefault="0077110D" w:rsidP="007C77A6">
            <w:pPr>
              <w:autoSpaceDE w:val="0"/>
              <w:autoSpaceDN w:val="0"/>
              <w:adjustRightInd w:val="0"/>
              <w:rPr>
                <w:rFonts w:ascii="Times New Roman" w:hAnsi="Times New Roman" w:cs="Times New Roman"/>
                <w:sz w:val="24"/>
                <w:szCs w:val="24"/>
              </w:rPr>
            </w:pPr>
            <w:r w:rsidRPr="00716FBF">
              <w:rPr>
                <w:rFonts w:ascii="Times New Roman" w:hAnsi="Times New Roman" w:cs="Times New Roman"/>
                <w:sz w:val="24"/>
                <w:szCs w:val="24"/>
              </w:rPr>
              <w:t xml:space="preserve">3. Türk Halkbilimi Bölümü  </w:t>
            </w:r>
          </w:p>
        </w:tc>
        <w:tc>
          <w:tcPr>
            <w:tcW w:w="1377" w:type="dxa"/>
          </w:tcPr>
          <w:p w14:paraId="7185FF49" w14:textId="77777777" w:rsidR="0077110D" w:rsidRPr="00716FBF" w:rsidRDefault="0077110D" w:rsidP="007C77A6">
            <w:pPr>
              <w:autoSpaceDE w:val="0"/>
              <w:autoSpaceDN w:val="0"/>
              <w:adjustRightInd w:val="0"/>
              <w:jc w:val="center"/>
              <w:rPr>
                <w:rFonts w:ascii="Times New Roman" w:hAnsi="Times New Roman" w:cs="Times New Roman"/>
                <w:sz w:val="24"/>
                <w:szCs w:val="24"/>
              </w:rPr>
            </w:pPr>
          </w:p>
          <w:p w14:paraId="3C9F803E" w14:textId="77777777" w:rsidR="0077110D" w:rsidRPr="00716FBF" w:rsidRDefault="0077110D" w:rsidP="007C77A6">
            <w:pPr>
              <w:autoSpaceDE w:val="0"/>
              <w:autoSpaceDN w:val="0"/>
              <w:adjustRightInd w:val="0"/>
              <w:jc w:val="center"/>
              <w:rPr>
                <w:rFonts w:ascii="Times New Roman" w:hAnsi="Times New Roman" w:cs="Times New Roman"/>
                <w:sz w:val="24"/>
                <w:szCs w:val="24"/>
              </w:rPr>
            </w:pPr>
            <w:r w:rsidRPr="00716FBF">
              <w:rPr>
                <w:rFonts w:ascii="Times New Roman" w:hAnsi="Times New Roman" w:cs="Times New Roman"/>
                <w:sz w:val="24"/>
                <w:szCs w:val="24"/>
              </w:rPr>
              <w:t>40</w:t>
            </w:r>
          </w:p>
        </w:tc>
      </w:tr>
    </w:tbl>
    <w:p w14:paraId="13B5726E" w14:textId="6505F519" w:rsidR="0077110D" w:rsidRPr="00716FBF" w:rsidRDefault="00BD7356" w:rsidP="0077110D">
      <w:pPr>
        <w:spacing w:after="0" w:line="240" w:lineRule="auto"/>
        <w:rPr>
          <w:rFonts w:ascii="Times New Roman" w:hAnsi="Times New Roman" w:cs="Times New Roman"/>
          <w:i/>
          <w:sz w:val="24"/>
          <w:szCs w:val="24"/>
        </w:rPr>
      </w:pPr>
      <w:r w:rsidRPr="00BD7356">
        <w:rPr>
          <w:rFonts w:ascii="Times New Roman" w:hAnsi="Times New Roman" w:cs="Times New Roman"/>
          <w:b/>
          <w:i/>
          <w:sz w:val="24"/>
          <w:szCs w:val="24"/>
        </w:rPr>
        <w:t>NOT</w:t>
      </w:r>
      <w:r w:rsidR="0077110D" w:rsidRPr="00716FBF">
        <w:rPr>
          <w:rFonts w:ascii="Times New Roman" w:hAnsi="Times New Roman" w:cs="Times New Roman"/>
          <w:i/>
          <w:sz w:val="24"/>
          <w:szCs w:val="24"/>
        </w:rPr>
        <w:t>: Bildirilen kontenjanlar dolmadığında diğer branşlarda aktarmalar yapılabilecektir.</w:t>
      </w:r>
    </w:p>
    <w:p w14:paraId="32F39B63" w14:textId="77777777" w:rsidR="0077110D" w:rsidRPr="00716FBF" w:rsidRDefault="0077110D" w:rsidP="0077110D">
      <w:pPr>
        <w:spacing w:after="0" w:line="240" w:lineRule="auto"/>
        <w:jc w:val="both"/>
        <w:rPr>
          <w:rFonts w:ascii="Times New Roman" w:hAnsi="Times New Roman" w:cs="Times New Roman"/>
          <w:sz w:val="24"/>
          <w:szCs w:val="24"/>
        </w:rPr>
      </w:pPr>
    </w:p>
    <w:p w14:paraId="5A0189A4" w14:textId="77777777" w:rsidR="008B201E" w:rsidRDefault="008B201E" w:rsidP="0077110D">
      <w:pPr>
        <w:spacing w:after="0" w:line="240" w:lineRule="auto"/>
        <w:jc w:val="both"/>
        <w:rPr>
          <w:rFonts w:ascii="Times New Roman" w:hAnsi="Times New Roman" w:cs="Times New Roman"/>
          <w:b/>
          <w:sz w:val="24"/>
          <w:szCs w:val="24"/>
        </w:rPr>
      </w:pPr>
    </w:p>
    <w:p w14:paraId="3FEED320" w14:textId="77777777" w:rsidR="00F512B5" w:rsidRPr="00F512B5" w:rsidRDefault="00F512B5" w:rsidP="00F512B5">
      <w:pPr>
        <w:shd w:val="clear" w:color="auto" w:fill="FFFFFF"/>
        <w:spacing w:after="0" w:line="360" w:lineRule="auto"/>
        <w:jc w:val="center"/>
        <w:rPr>
          <w:rFonts w:ascii="Times New Roman" w:eastAsia="Times New Roman" w:hAnsi="Times New Roman" w:cs="Times New Roman"/>
          <w:b/>
          <w:color w:val="000000"/>
          <w:sz w:val="24"/>
          <w:szCs w:val="24"/>
          <w:lang w:eastAsia="tr-TR"/>
        </w:rPr>
      </w:pPr>
      <w:r w:rsidRPr="00F512B5">
        <w:rPr>
          <w:rFonts w:ascii="Times New Roman" w:eastAsia="Times New Roman" w:hAnsi="Times New Roman" w:cs="Times New Roman"/>
          <w:b/>
          <w:color w:val="000000"/>
          <w:sz w:val="24"/>
          <w:szCs w:val="24"/>
          <w:lang w:eastAsia="tr-TR"/>
        </w:rPr>
        <w:lastRenderedPageBreak/>
        <w:t>PEDAGOJİK FORMASYON EĞİTİMİ SERTİFİKA PROGRAMI DERSLERİ VE DÖNEMLERİ</w:t>
      </w:r>
    </w:p>
    <w:p w14:paraId="1C6EC51E" w14:textId="77777777" w:rsidR="00F512B5" w:rsidRPr="00F512B5" w:rsidRDefault="00F512B5" w:rsidP="00F512B5">
      <w:pPr>
        <w:numPr>
          <w:ilvl w:val="0"/>
          <w:numId w:val="5"/>
        </w:numPr>
        <w:shd w:val="clear" w:color="auto" w:fill="FFFFFF"/>
        <w:spacing w:after="0" w:line="360" w:lineRule="auto"/>
        <w:jc w:val="center"/>
        <w:rPr>
          <w:rFonts w:ascii="Times New Roman" w:eastAsia="Times New Roman" w:hAnsi="Times New Roman" w:cs="Times New Roman"/>
          <w:b/>
          <w:color w:val="000000"/>
          <w:sz w:val="24"/>
          <w:szCs w:val="24"/>
          <w:lang w:eastAsia="tr-TR"/>
        </w:rPr>
      </w:pPr>
      <w:r w:rsidRPr="00F512B5">
        <w:rPr>
          <w:rFonts w:ascii="Times New Roman" w:eastAsia="Times New Roman" w:hAnsi="Times New Roman" w:cs="Times New Roman"/>
          <w:b/>
          <w:color w:val="000000"/>
          <w:sz w:val="24"/>
          <w:szCs w:val="24"/>
          <w:lang w:eastAsia="tr-TR"/>
        </w:rPr>
        <w:t>DÖNEM DERSLERİ (YOĞUNLAŞTIRILMIŞ-7 HAFTA)</w:t>
      </w:r>
    </w:p>
    <w:tbl>
      <w:tblPr>
        <w:tblStyle w:val="TabloKlavuzu1"/>
        <w:tblW w:w="0" w:type="auto"/>
        <w:tblLook w:val="04A0" w:firstRow="1" w:lastRow="0" w:firstColumn="1" w:lastColumn="0" w:noHBand="0" w:noVBand="1"/>
      </w:tblPr>
      <w:tblGrid>
        <w:gridCol w:w="4531"/>
        <w:gridCol w:w="567"/>
        <w:gridCol w:w="567"/>
        <w:gridCol w:w="1701"/>
        <w:gridCol w:w="1418"/>
      </w:tblGrid>
      <w:tr w:rsidR="00F512B5" w:rsidRPr="00F512B5" w14:paraId="1E399415" w14:textId="77777777" w:rsidTr="00AC28C5">
        <w:tc>
          <w:tcPr>
            <w:tcW w:w="4531" w:type="dxa"/>
          </w:tcPr>
          <w:p w14:paraId="608CDC19" w14:textId="77777777" w:rsidR="00F512B5" w:rsidRPr="00F512B5" w:rsidRDefault="00F512B5" w:rsidP="00F512B5">
            <w:pPr>
              <w:rPr>
                <w:b/>
              </w:rPr>
            </w:pPr>
            <w:r w:rsidRPr="00F512B5">
              <w:rPr>
                <w:b/>
              </w:rPr>
              <w:t>DERSİN ADI</w:t>
            </w:r>
          </w:p>
        </w:tc>
        <w:tc>
          <w:tcPr>
            <w:tcW w:w="567" w:type="dxa"/>
          </w:tcPr>
          <w:p w14:paraId="16E4A0DF" w14:textId="77777777" w:rsidR="00F512B5" w:rsidRPr="00F512B5" w:rsidRDefault="00F512B5" w:rsidP="00F512B5">
            <w:pPr>
              <w:rPr>
                <w:b/>
              </w:rPr>
            </w:pPr>
            <w:r w:rsidRPr="00F512B5">
              <w:rPr>
                <w:b/>
              </w:rPr>
              <w:t>T</w:t>
            </w:r>
          </w:p>
        </w:tc>
        <w:tc>
          <w:tcPr>
            <w:tcW w:w="567" w:type="dxa"/>
          </w:tcPr>
          <w:p w14:paraId="5BFC532B" w14:textId="77777777" w:rsidR="00F512B5" w:rsidRPr="00F512B5" w:rsidRDefault="00F512B5" w:rsidP="00F512B5">
            <w:pPr>
              <w:rPr>
                <w:b/>
              </w:rPr>
            </w:pPr>
            <w:r w:rsidRPr="00F512B5">
              <w:rPr>
                <w:b/>
              </w:rPr>
              <w:t>U</w:t>
            </w:r>
          </w:p>
        </w:tc>
        <w:tc>
          <w:tcPr>
            <w:tcW w:w="1701" w:type="dxa"/>
          </w:tcPr>
          <w:p w14:paraId="7A0F6F63" w14:textId="77777777" w:rsidR="00F512B5" w:rsidRPr="00F512B5" w:rsidRDefault="00F512B5" w:rsidP="00F512B5">
            <w:pPr>
              <w:rPr>
                <w:b/>
              </w:rPr>
            </w:pPr>
            <w:r w:rsidRPr="00F512B5">
              <w:rPr>
                <w:b/>
              </w:rPr>
              <w:t>K</w:t>
            </w:r>
          </w:p>
        </w:tc>
        <w:tc>
          <w:tcPr>
            <w:tcW w:w="1418" w:type="dxa"/>
          </w:tcPr>
          <w:p w14:paraId="3D310FD8" w14:textId="77777777" w:rsidR="00F512B5" w:rsidRPr="00F512B5" w:rsidRDefault="00F512B5" w:rsidP="00F512B5">
            <w:pPr>
              <w:rPr>
                <w:b/>
              </w:rPr>
            </w:pPr>
            <w:r w:rsidRPr="00F512B5">
              <w:rPr>
                <w:b/>
              </w:rPr>
              <w:t>AKTS</w:t>
            </w:r>
          </w:p>
        </w:tc>
      </w:tr>
      <w:tr w:rsidR="00F512B5" w:rsidRPr="00F512B5" w14:paraId="401C1703" w14:textId="77777777" w:rsidTr="00AC28C5">
        <w:tc>
          <w:tcPr>
            <w:tcW w:w="4531" w:type="dxa"/>
          </w:tcPr>
          <w:p w14:paraId="21F2AF77" w14:textId="77777777" w:rsidR="00F512B5" w:rsidRPr="00F512B5" w:rsidRDefault="00F512B5" w:rsidP="00F512B5">
            <w:r w:rsidRPr="00F512B5">
              <w:t>Eğitime Giriş</w:t>
            </w:r>
          </w:p>
        </w:tc>
        <w:tc>
          <w:tcPr>
            <w:tcW w:w="567" w:type="dxa"/>
          </w:tcPr>
          <w:p w14:paraId="764226CB" w14:textId="77777777" w:rsidR="00F512B5" w:rsidRPr="00F512B5" w:rsidRDefault="00F512B5" w:rsidP="00F512B5">
            <w:r w:rsidRPr="00F512B5">
              <w:t>3</w:t>
            </w:r>
          </w:p>
        </w:tc>
        <w:tc>
          <w:tcPr>
            <w:tcW w:w="567" w:type="dxa"/>
          </w:tcPr>
          <w:p w14:paraId="62D72D49" w14:textId="77777777" w:rsidR="00F512B5" w:rsidRPr="00F512B5" w:rsidRDefault="00F512B5" w:rsidP="00F512B5">
            <w:r w:rsidRPr="00F512B5">
              <w:t>0</w:t>
            </w:r>
          </w:p>
        </w:tc>
        <w:tc>
          <w:tcPr>
            <w:tcW w:w="1701" w:type="dxa"/>
          </w:tcPr>
          <w:p w14:paraId="73F126F4" w14:textId="77777777" w:rsidR="00F512B5" w:rsidRPr="00F512B5" w:rsidRDefault="00F512B5" w:rsidP="00F512B5">
            <w:r w:rsidRPr="00F512B5">
              <w:t>3</w:t>
            </w:r>
          </w:p>
        </w:tc>
        <w:tc>
          <w:tcPr>
            <w:tcW w:w="1418" w:type="dxa"/>
          </w:tcPr>
          <w:p w14:paraId="05704BE4" w14:textId="77777777" w:rsidR="00F512B5" w:rsidRPr="00F512B5" w:rsidRDefault="00F512B5" w:rsidP="00F512B5">
            <w:r w:rsidRPr="00F512B5">
              <w:t>4</w:t>
            </w:r>
          </w:p>
        </w:tc>
      </w:tr>
      <w:tr w:rsidR="00F512B5" w:rsidRPr="00F512B5" w14:paraId="451837E3" w14:textId="77777777" w:rsidTr="00AC28C5">
        <w:tc>
          <w:tcPr>
            <w:tcW w:w="4531" w:type="dxa"/>
          </w:tcPr>
          <w:p w14:paraId="10AB95E0" w14:textId="77777777" w:rsidR="00F512B5" w:rsidRPr="00F512B5" w:rsidRDefault="00F512B5" w:rsidP="00F512B5">
            <w:r w:rsidRPr="00F512B5">
              <w:t>Öğretim İlke ve Yöntemleri</w:t>
            </w:r>
          </w:p>
        </w:tc>
        <w:tc>
          <w:tcPr>
            <w:tcW w:w="567" w:type="dxa"/>
          </w:tcPr>
          <w:p w14:paraId="21A1664D" w14:textId="77777777" w:rsidR="00F512B5" w:rsidRPr="00F512B5" w:rsidRDefault="00F512B5" w:rsidP="00F512B5">
            <w:r w:rsidRPr="00F512B5">
              <w:t>3</w:t>
            </w:r>
          </w:p>
        </w:tc>
        <w:tc>
          <w:tcPr>
            <w:tcW w:w="567" w:type="dxa"/>
          </w:tcPr>
          <w:p w14:paraId="47DE6D17" w14:textId="77777777" w:rsidR="00F512B5" w:rsidRPr="00F512B5" w:rsidRDefault="00F512B5" w:rsidP="00F512B5">
            <w:r w:rsidRPr="00F512B5">
              <w:t>0</w:t>
            </w:r>
          </w:p>
        </w:tc>
        <w:tc>
          <w:tcPr>
            <w:tcW w:w="1701" w:type="dxa"/>
          </w:tcPr>
          <w:p w14:paraId="3B0BF262" w14:textId="77777777" w:rsidR="00F512B5" w:rsidRPr="00F512B5" w:rsidRDefault="00F512B5" w:rsidP="00F512B5">
            <w:r w:rsidRPr="00F512B5">
              <w:t>3</w:t>
            </w:r>
          </w:p>
        </w:tc>
        <w:tc>
          <w:tcPr>
            <w:tcW w:w="1418" w:type="dxa"/>
          </w:tcPr>
          <w:p w14:paraId="545E6A13" w14:textId="77777777" w:rsidR="00F512B5" w:rsidRPr="00F512B5" w:rsidRDefault="00F512B5" w:rsidP="00F512B5">
            <w:r w:rsidRPr="00F512B5">
              <w:t>4</w:t>
            </w:r>
          </w:p>
        </w:tc>
      </w:tr>
      <w:tr w:rsidR="00F512B5" w:rsidRPr="00F512B5" w14:paraId="1628154A" w14:textId="77777777" w:rsidTr="00AC28C5">
        <w:tc>
          <w:tcPr>
            <w:tcW w:w="4531" w:type="dxa"/>
          </w:tcPr>
          <w:p w14:paraId="4D24E943" w14:textId="77777777" w:rsidR="00F512B5" w:rsidRPr="00F512B5" w:rsidRDefault="00F512B5" w:rsidP="00F512B5">
            <w:r w:rsidRPr="00F512B5">
              <w:t>Eğitim Psikolojisi</w:t>
            </w:r>
          </w:p>
        </w:tc>
        <w:tc>
          <w:tcPr>
            <w:tcW w:w="567" w:type="dxa"/>
          </w:tcPr>
          <w:p w14:paraId="1C159B77" w14:textId="77777777" w:rsidR="00F512B5" w:rsidRPr="00F512B5" w:rsidRDefault="00F512B5" w:rsidP="00F512B5">
            <w:r w:rsidRPr="00F512B5">
              <w:t>3</w:t>
            </w:r>
          </w:p>
        </w:tc>
        <w:tc>
          <w:tcPr>
            <w:tcW w:w="567" w:type="dxa"/>
          </w:tcPr>
          <w:p w14:paraId="03F9DBD5" w14:textId="77777777" w:rsidR="00F512B5" w:rsidRPr="00F512B5" w:rsidRDefault="00F512B5" w:rsidP="00F512B5">
            <w:r w:rsidRPr="00F512B5">
              <w:t>0</w:t>
            </w:r>
          </w:p>
        </w:tc>
        <w:tc>
          <w:tcPr>
            <w:tcW w:w="1701" w:type="dxa"/>
          </w:tcPr>
          <w:p w14:paraId="23732551" w14:textId="77777777" w:rsidR="00F512B5" w:rsidRPr="00F512B5" w:rsidRDefault="00F512B5" w:rsidP="00F512B5">
            <w:r w:rsidRPr="00F512B5">
              <w:t>3</w:t>
            </w:r>
          </w:p>
        </w:tc>
        <w:tc>
          <w:tcPr>
            <w:tcW w:w="1418" w:type="dxa"/>
          </w:tcPr>
          <w:p w14:paraId="136B4AFA" w14:textId="77777777" w:rsidR="00F512B5" w:rsidRPr="00F512B5" w:rsidRDefault="00F512B5" w:rsidP="00F512B5">
            <w:r w:rsidRPr="00F512B5">
              <w:t>4</w:t>
            </w:r>
          </w:p>
        </w:tc>
      </w:tr>
      <w:tr w:rsidR="00F512B5" w:rsidRPr="00F512B5" w14:paraId="04F00E35" w14:textId="77777777" w:rsidTr="00AC28C5">
        <w:tc>
          <w:tcPr>
            <w:tcW w:w="4531" w:type="dxa"/>
          </w:tcPr>
          <w:p w14:paraId="1AC581C4" w14:textId="77777777" w:rsidR="00F512B5" w:rsidRPr="00F512B5" w:rsidRDefault="00F512B5" w:rsidP="00F512B5">
            <w:r w:rsidRPr="00F512B5">
              <w:t>Özel Öğretim Yöntemleri</w:t>
            </w:r>
          </w:p>
        </w:tc>
        <w:tc>
          <w:tcPr>
            <w:tcW w:w="567" w:type="dxa"/>
          </w:tcPr>
          <w:p w14:paraId="260FF36D" w14:textId="77777777" w:rsidR="00F512B5" w:rsidRPr="00F512B5" w:rsidRDefault="00F512B5" w:rsidP="00F512B5">
            <w:r w:rsidRPr="00F512B5">
              <w:t>3</w:t>
            </w:r>
          </w:p>
        </w:tc>
        <w:tc>
          <w:tcPr>
            <w:tcW w:w="567" w:type="dxa"/>
          </w:tcPr>
          <w:p w14:paraId="4CFA716B" w14:textId="77777777" w:rsidR="00F512B5" w:rsidRPr="00F512B5" w:rsidRDefault="00F512B5" w:rsidP="00F512B5">
            <w:r w:rsidRPr="00F512B5">
              <w:t>0</w:t>
            </w:r>
          </w:p>
        </w:tc>
        <w:tc>
          <w:tcPr>
            <w:tcW w:w="1701" w:type="dxa"/>
          </w:tcPr>
          <w:p w14:paraId="3EDDE106" w14:textId="77777777" w:rsidR="00F512B5" w:rsidRPr="00F512B5" w:rsidRDefault="00F512B5" w:rsidP="00F512B5">
            <w:r w:rsidRPr="00F512B5">
              <w:t>3</w:t>
            </w:r>
          </w:p>
        </w:tc>
        <w:tc>
          <w:tcPr>
            <w:tcW w:w="1418" w:type="dxa"/>
          </w:tcPr>
          <w:p w14:paraId="610E8423" w14:textId="77777777" w:rsidR="00F512B5" w:rsidRPr="00F512B5" w:rsidRDefault="00F512B5" w:rsidP="00F512B5">
            <w:r w:rsidRPr="00F512B5">
              <w:t>4</w:t>
            </w:r>
          </w:p>
        </w:tc>
      </w:tr>
      <w:tr w:rsidR="00F512B5" w:rsidRPr="00F512B5" w14:paraId="73062582" w14:textId="77777777" w:rsidTr="00AC28C5">
        <w:tc>
          <w:tcPr>
            <w:tcW w:w="4531" w:type="dxa"/>
          </w:tcPr>
          <w:p w14:paraId="085DB26B" w14:textId="77777777" w:rsidR="00F512B5" w:rsidRPr="00F512B5" w:rsidRDefault="00F512B5" w:rsidP="00F512B5">
            <w:r w:rsidRPr="00F512B5">
              <w:t>Rehberlik ve Özel Eğitim</w:t>
            </w:r>
          </w:p>
        </w:tc>
        <w:tc>
          <w:tcPr>
            <w:tcW w:w="567" w:type="dxa"/>
          </w:tcPr>
          <w:p w14:paraId="0D9257F7" w14:textId="77777777" w:rsidR="00F512B5" w:rsidRPr="00F512B5" w:rsidRDefault="00F512B5" w:rsidP="00F512B5">
            <w:r w:rsidRPr="00F512B5">
              <w:t>3</w:t>
            </w:r>
          </w:p>
        </w:tc>
        <w:tc>
          <w:tcPr>
            <w:tcW w:w="567" w:type="dxa"/>
          </w:tcPr>
          <w:p w14:paraId="42454ED6" w14:textId="77777777" w:rsidR="00F512B5" w:rsidRPr="00F512B5" w:rsidRDefault="00F512B5" w:rsidP="00F512B5">
            <w:r w:rsidRPr="00F512B5">
              <w:t>0</w:t>
            </w:r>
          </w:p>
        </w:tc>
        <w:tc>
          <w:tcPr>
            <w:tcW w:w="1701" w:type="dxa"/>
          </w:tcPr>
          <w:p w14:paraId="77EE32BE" w14:textId="77777777" w:rsidR="00F512B5" w:rsidRPr="00F512B5" w:rsidRDefault="00F512B5" w:rsidP="00F512B5">
            <w:r w:rsidRPr="00F512B5">
              <w:t>3</w:t>
            </w:r>
          </w:p>
        </w:tc>
        <w:tc>
          <w:tcPr>
            <w:tcW w:w="1418" w:type="dxa"/>
          </w:tcPr>
          <w:p w14:paraId="081D9C69" w14:textId="77777777" w:rsidR="00F512B5" w:rsidRPr="00F512B5" w:rsidRDefault="00F512B5" w:rsidP="00F512B5">
            <w:r w:rsidRPr="00F512B5">
              <w:t>4</w:t>
            </w:r>
          </w:p>
        </w:tc>
      </w:tr>
      <w:tr w:rsidR="00F512B5" w:rsidRPr="00F512B5" w14:paraId="6F6CADE6" w14:textId="77777777" w:rsidTr="00AC28C5">
        <w:tc>
          <w:tcPr>
            <w:tcW w:w="4531" w:type="dxa"/>
          </w:tcPr>
          <w:p w14:paraId="4DD9E35D" w14:textId="77777777" w:rsidR="00F512B5" w:rsidRPr="00F512B5" w:rsidRDefault="00F512B5" w:rsidP="00F512B5">
            <w:r w:rsidRPr="00F512B5">
              <w:t>Eğitimde Ölçme ve Değerlendirme</w:t>
            </w:r>
          </w:p>
        </w:tc>
        <w:tc>
          <w:tcPr>
            <w:tcW w:w="567" w:type="dxa"/>
          </w:tcPr>
          <w:p w14:paraId="3AF4396F" w14:textId="77777777" w:rsidR="00F512B5" w:rsidRPr="00F512B5" w:rsidRDefault="00F512B5" w:rsidP="00F512B5">
            <w:r w:rsidRPr="00F512B5">
              <w:t>3</w:t>
            </w:r>
          </w:p>
        </w:tc>
        <w:tc>
          <w:tcPr>
            <w:tcW w:w="567" w:type="dxa"/>
          </w:tcPr>
          <w:p w14:paraId="464C1836" w14:textId="77777777" w:rsidR="00F512B5" w:rsidRPr="00F512B5" w:rsidRDefault="00F512B5" w:rsidP="00F512B5">
            <w:r w:rsidRPr="00F512B5">
              <w:t>0</w:t>
            </w:r>
          </w:p>
        </w:tc>
        <w:tc>
          <w:tcPr>
            <w:tcW w:w="1701" w:type="dxa"/>
          </w:tcPr>
          <w:p w14:paraId="7049B4FE" w14:textId="77777777" w:rsidR="00F512B5" w:rsidRPr="00F512B5" w:rsidRDefault="00F512B5" w:rsidP="00F512B5">
            <w:r w:rsidRPr="00F512B5">
              <w:t>3</w:t>
            </w:r>
          </w:p>
        </w:tc>
        <w:tc>
          <w:tcPr>
            <w:tcW w:w="1418" w:type="dxa"/>
          </w:tcPr>
          <w:p w14:paraId="56B16B42" w14:textId="77777777" w:rsidR="00F512B5" w:rsidRPr="00F512B5" w:rsidRDefault="00F512B5" w:rsidP="00F512B5">
            <w:r w:rsidRPr="00F512B5">
              <w:t>4</w:t>
            </w:r>
          </w:p>
        </w:tc>
      </w:tr>
      <w:tr w:rsidR="00F512B5" w:rsidRPr="00F512B5" w14:paraId="7D29FA9B" w14:textId="77777777" w:rsidTr="00AC28C5">
        <w:tc>
          <w:tcPr>
            <w:tcW w:w="4531" w:type="dxa"/>
          </w:tcPr>
          <w:p w14:paraId="3758321D" w14:textId="77777777" w:rsidR="00F512B5" w:rsidRPr="00F512B5" w:rsidRDefault="00F512B5" w:rsidP="00F512B5">
            <w:pPr>
              <w:rPr>
                <w:b/>
              </w:rPr>
            </w:pPr>
            <w:r w:rsidRPr="00F512B5">
              <w:rPr>
                <w:b/>
              </w:rPr>
              <w:t xml:space="preserve">TOPLAM </w:t>
            </w:r>
          </w:p>
        </w:tc>
        <w:tc>
          <w:tcPr>
            <w:tcW w:w="567" w:type="dxa"/>
          </w:tcPr>
          <w:p w14:paraId="4D874931" w14:textId="77777777" w:rsidR="00F512B5" w:rsidRPr="00F512B5" w:rsidRDefault="00F512B5" w:rsidP="00F512B5">
            <w:pPr>
              <w:rPr>
                <w:b/>
              </w:rPr>
            </w:pPr>
            <w:r w:rsidRPr="00F512B5">
              <w:rPr>
                <w:b/>
              </w:rPr>
              <w:t>18</w:t>
            </w:r>
          </w:p>
        </w:tc>
        <w:tc>
          <w:tcPr>
            <w:tcW w:w="567" w:type="dxa"/>
          </w:tcPr>
          <w:p w14:paraId="5A0FC1A7" w14:textId="77777777" w:rsidR="00F512B5" w:rsidRPr="00F512B5" w:rsidRDefault="00F512B5" w:rsidP="00F512B5">
            <w:pPr>
              <w:rPr>
                <w:b/>
              </w:rPr>
            </w:pPr>
            <w:r w:rsidRPr="00F512B5">
              <w:rPr>
                <w:b/>
              </w:rPr>
              <w:t>0</w:t>
            </w:r>
          </w:p>
        </w:tc>
        <w:tc>
          <w:tcPr>
            <w:tcW w:w="1701" w:type="dxa"/>
          </w:tcPr>
          <w:p w14:paraId="2985103E" w14:textId="77777777" w:rsidR="00F512B5" w:rsidRPr="00F512B5" w:rsidRDefault="00F512B5" w:rsidP="00F512B5">
            <w:pPr>
              <w:rPr>
                <w:b/>
              </w:rPr>
            </w:pPr>
            <w:r w:rsidRPr="00F512B5">
              <w:rPr>
                <w:b/>
              </w:rPr>
              <w:t>18</w:t>
            </w:r>
          </w:p>
        </w:tc>
        <w:tc>
          <w:tcPr>
            <w:tcW w:w="1418" w:type="dxa"/>
          </w:tcPr>
          <w:p w14:paraId="70CCD590" w14:textId="77777777" w:rsidR="00F512B5" w:rsidRPr="00F512B5" w:rsidRDefault="00F512B5" w:rsidP="00F512B5">
            <w:pPr>
              <w:rPr>
                <w:b/>
              </w:rPr>
            </w:pPr>
            <w:r w:rsidRPr="00F512B5">
              <w:rPr>
                <w:b/>
              </w:rPr>
              <w:t>24</w:t>
            </w:r>
          </w:p>
        </w:tc>
      </w:tr>
      <w:tr w:rsidR="00F512B5" w:rsidRPr="00F512B5" w14:paraId="6A28BEBA" w14:textId="77777777" w:rsidTr="00AC28C5">
        <w:tc>
          <w:tcPr>
            <w:tcW w:w="8784" w:type="dxa"/>
            <w:gridSpan w:val="5"/>
          </w:tcPr>
          <w:p w14:paraId="4E8011E8" w14:textId="77777777" w:rsidR="00F512B5" w:rsidRPr="00F512B5" w:rsidRDefault="00F512B5" w:rsidP="00F512B5">
            <w:pPr>
              <w:jc w:val="center"/>
              <w:rPr>
                <w:b/>
              </w:rPr>
            </w:pPr>
          </w:p>
          <w:p w14:paraId="223BC607" w14:textId="77777777" w:rsidR="00F512B5" w:rsidRPr="00F512B5" w:rsidRDefault="00F512B5" w:rsidP="00F512B5">
            <w:pPr>
              <w:numPr>
                <w:ilvl w:val="0"/>
                <w:numId w:val="5"/>
              </w:numPr>
              <w:contextualSpacing/>
              <w:jc w:val="center"/>
              <w:rPr>
                <w:b/>
              </w:rPr>
            </w:pPr>
            <w:r w:rsidRPr="00F512B5">
              <w:rPr>
                <w:b/>
              </w:rPr>
              <w:t>DÖNEM -GÜZ (14 HAFTA)</w:t>
            </w:r>
          </w:p>
        </w:tc>
      </w:tr>
      <w:tr w:rsidR="00F512B5" w:rsidRPr="00F512B5" w14:paraId="32DC792E" w14:textId="77777777" w:rsidTr="00AC28C5">
        <w:tc>
          <w:tcPr>
            <w:tcW w:w="4531" w:type="dxa"/>
          </w:tcPr>
          <w:p w14:paraId="3829CAA6" w14:textId="77777777" w:rsidR="00F512B5" w:rsidRPr="00F512B5" w:rsidRDefault="00F512B5" w:rsidP="00F512B5">
            <w:r w:rsidRPr="00F512B5">
              <w:t>Öğretmenlik Uygulaması</w:t>
            </w:r>
          </w:p>
        </w:tc>
        <w:tc>
          <w:tcPr>
            <w:tcW w:w="567" w:type="dxa"/>
          </w:tcPr>
          <w:p w14:paraId="36501D6B" w14:textId="77777777" w:rsidR="00F512B5" w:rsidRPr="00F512B5" w:rsidRDefault="00F512B5" w:rsidP="00F512B5">
            <w:r w:rsidRPr="00F512B5">
              <w:t>1</w:t>
            </w:r>
          </w:p>
        </w:tc>
        <w:tc>
          <w:tcPr>
            <w:tcW w:w="567" w:type="dxa"/>
          </w:tcPr>
          <w:p w14:paraId="3A8566EA" w14:textId="77777777" w:rsidR="00F512B5" w:rsidRPr="00F512B5" w:rsidRDefault="00F512B5" w:rsidP="00F512B5">
            <w:r w:rsidRPr="00F512B5">
              <w:t>8</w:t>
            </w:r>
          </w:p>
        </w:tc>
        <w:tc>
          <w:tcPr>
            <w:tcW w:w="1701" w:type="dxa"/>
          </w:tcPr>
          <w:p w14:paraId="2AC9FF11" w14:textId="77777777" w:rsidR="00F512B5" w:rsidRPr="00F512B5" w:rsidRDefault="00F512B5" w:rsidP="00F512B5">
            <w:r w:rsidRPr="00F512B5">
              <w:t>5</w:t>
            </w:r>
          </w:p>
        </w:tc>
        <w:tc>
          <w:tcPr>
            <w:tcW w:w="1418" w:type="dxa"/>
          </w:tcPr>
          <w:p w14:paraId="224B03C6" w14:textId="77777777" w:rsidR="00F512B5" w:rsidRPr="00F512B5" w:rsidRDefault="00F512B5" w:rsidP="00F512B5">
            <w:r w:rsidRPr="00F512B5">
              <w:t>10</w:t>
            </w:r>
          </w:p>
        </w:tc>
      </w:tr>
      <w:tr w:rsidR="00F512B5" w:rsidRPr="00F512B5" w14:paraId="7196F51E" w14:textId="77777777" w:rsidTr="00AC28C5">
        <w:tc>
          <w:tcPr>
            <w:tcW w:w="4531" w:type="dxa"/>
          </w:tcPr>
          <w:p w14:paraId="4F21A0AB" w14:textId="77777777" w:rsidR="00F512B5" w:rsidRPr="00F512B5" w:rsidRDefault="00F512B5" w:rsidP="00F512B5">
            <w:r w:rsidRPr="00F512B5">
              <w:t>Öğretim Teknolojisi</w:t>
            </w:r>
          </w:p>
        </w:tc>
        <w:tc>
          <w:tcPr>
            <w:tcW w:w="567" w:type="dxa"/>
          </w:tcPr>
          <w:p w14:paraId="581D9A7C" w14:textId="77777777" w:rsidR="00F512B5" w:rsidRPr="00F512B5" w:rsidRDefault="00F512B5" w:rsidP="00F512B5">
            <w:r w:rsidRPr="00F512B5">
              <w:t>2</w:t>
            </w:r>
          </w:p>
        </w:tc>
        <w:tc>
          <w:tcPr>
            <w:tcW w:w="567" w:type="dxa"/>
          </w:tcPr>
          <w:p w14:paraId="02BC6323" w14:textId="77777777" w:rsidR="00F512B5" w:rsidRPr="00F512B5" w:rsidRDefault="00F512B5" w:rsidP="00F512B5">
            <w:r w:rsidRPr="00F512B5">
              <w:t>0</w:t>
            </w:r>
          </w:p>
        </w:tc>
        <w:tc>
          <w:tcPr>
            <w:tcW w:w="1701" w:type="dxa"/>
          </w:tcPr>
          <w:p w14:paraId="1033F243" w14:textId="77777777" w:rsidR="00F512B5" w:rsidRPr="00F512B5" w:rsidRDefault="00F512B5" w:rsidP="00F512B5">
            <w:r w:rsidRPr="00F512B5">
              <w:t>2</w:t>
            </w:r>
          </w:p>
        </w:tc>
        <w:tc>
          <w:tcPr>
            <w:tcW w:w="1418" w:type="dxa"/>
          </w:tcPr>
          <w:p w14:paraId="33E19ED4" w14:textId="77777777" w:rsidR="00F512B5" w:rsidRPr="00F512B5" w:rsidRDefault="00F512B5" w:rsidP="00F512B5">
            <w:r w:rsidRPr="00F512B5">
              <w:t>3</w:t>
            </w:r>
          </w:p>
        </w:tc>
      </w:tr>
      <w:tr w:rsidR="00F512B5" w:rsidRPr="00F512B5" w14:paraId="66D2A4FA" w14:textId="77777777" w:rsidTr="00AC28C5">
        <w:tc>
          <w:tcPr>
            <w:tcW w:w="4531" w:type="dxa"/>
          </w:tcPr>
          <w:p w14:paraId="47467264" w14:textId="77777777" w:rsidR="00F512B5" w:rsidRPr="00F512B5" w:rsidRDefault="00F512B5" w:rsidP="00F512B5">
            <w:r w:rsidRPr="00F512B5">
              <w:t>Sınıf Yönetimi</w:t>
            </w:r>
          </w:p>
        </w:tc>
        <w:tc>
          <w:tcPr>
            <w:tcW w:w="567" w:type="dxa"/>
          </w:tcPr>
          <w:p w14:paraId="749F2EC8" w14:textId="77777777" w:rsidR="00F512B5" w:rsidRPr="00F512B5" w:rsidRDefault="00F512B5" w:rsidP="00F512B5">
            <w:r w:rsidRPr="00F512B5">
              <w:t>2</w:t>
            </w:r>
          </w:p>
        </w:tc>
        <w:tc>
          <w:tcPr>
            <w:tcW w:w="567" w:type="dxa"/>
          </w:tcPr>
          <w:p w14:paraId="19D2A14D" w14:textId="77777777" w:rsidR="00F512B5" w:rsidRPr="00F512B5" w:rsidRDefault="00F512B5" w:rsidP="00F512B5">
            <w:r w:rsidRPr="00F512B5">
              <w:t>0</w:t>
            </w:r>
          </w:p>
        </w:tc>
        <w:tc>
          <w:tcPr>
            <w:tcW w:w="1701" w:type="dxa"/>
          </w:tcPr>
          <w:p w14:paraId="4082B727" w14:textId="77777777" w:rsidR="00F512B5" w:rsidRPr="00F512B5" w:rsidRDefault="00F512B5" w:rsidP="00F512B5">
            <w:r w:rsidRPr="00F512B5">
              <w:t>2</w:t>
            </w:r>
          </w:p>
        </w:tc>
        <w:tc>
          <w:tcPr>
            <w:tcW w:w="1418" w:type="dxa"/>
          </w:tcPr>
          <w:p w14:paraId="71B92523" w14:textId="77777777" w:rsidR="00F512B5" w:rsidRPr="00F512B5" w:rsidRDefault="00F512B5" w:rsidP="00F512B5">
            <w:r w:rsidRPr="00F512B5">
              <w:t>3</w:t>
            </w:r>
          </w:p>
        </w:tc>
      </w:tr>
      <w:tr w:rsidR="00F512B5" w:rsidRPr="00F512B5" w14:paraId="24FCDE0E" w14:textId="77777777" w:rsidTr="00AC28C5">
        <w:tc>
          <w:tcPr>
            <w:tcW w:w="4531" w:type="dxa"/>
          </w:tcPr>
          <w:p w14:paraId="3A0FEF00" w14:textId="77777777" w:rsidR="00F512B5" w:rsidRPr="00F512B5" w:rsidRDefault="00F512B5" w:rsidP="00F512B5">
            <w:pPr>
              <w:rPr>
                <w:b/>
              </w:rPr>
            </w:pPr>
            <w:r w:rsidRPr="00F512B5">
              <w:rPr>
                <w:b/>
              </w:rPr>
              <w:t>TOPLAM</w:t>
            </w:r>
          </w:p>
        </w:tc>
        <w:tc>
          <w:tcPr>
            <w:tcW w:w="567" w:type="dxa"/>
          </w:tcPr>
          <w:p w14:paraId="1050A739" w14:textId="77777777" w:rsidR="00F512B5" w:rsidRPr="00F512B5" w:rsidRDefault="00F512B5" w:rsidP="00F512B5">
            <w:pPr>
              <w:rPr>
                <w:b/>
              </w:rPr>
            </w:pPr>
            <w:r w:rsidRPr="00F512B5">
              <w:rPr>
                <w:b/>
              </w:rPr>
              <w:t>5</w:t>
            </w:r>
          </w:p>
        </w:tc>
        <w:tc>
          <w:tcPr>
            <w:tcW w:w="567" w:type="dxa"/>
          </w:tcPr>
          <w:p w14:paraId="012BEF7B" w14:textId="77777777" w:rsidR="00F512B5" w:rsidRPr="00F512B5" w:rsidRDefault="00F512B5" w:rsidP="00F512B5">
            <w:pPr>
              <w:rPr>
                <w:b/>
              </w:rPr>
            </w:pPr>
            <w:r w:rsidRPr="00F512B5">
              <w:rPr>
                <w:b/>
              </w:rPr>
              <w:t>8</w:t>
            </w:r>
          </w:p>
        </w:tc>
        <w:tc>
          <w:tcPr>
            <w:tcW w:w="1701" w:type="dxa"/>
          </w:tcPr>
          <w:p w14:paraId="0D8EF6E3" w14:textId="77777777" w:rsidR="00F512B5" w:rsidRPr="00F512B5" w:rsidRDefault="00F512B5" w:rsidP="00F512B5">
            <w:pPr>
              <w:rPr>
                <w:b/>
              </w:rPr>
            </w:pPr>
            <w:r w:rsidRPr="00F512B5">
              <w:rPr>
                <w:b/>
              </w:rPr>
              <w:t>9</w:t>
            </w:r>
          </w:p>
        </w:tc>
        <w:tc>
          <w:tcPr>
            <w:tcW w:w="1418" w:type="dxa"/>
          </w:tcPr>
          <w:p w14:paraId="40A21498" w14:textId="77777777" w:rsidR="00F512B5" w:rsidRPr="00F512B5" w:rsidRDefault="00F512B5" w:rsidP="00F512B5">
            <w:pPr>
              <w:rPr>
                <w:b/>
              </w:rPr>
            </w:pPr>
            <w:r w:rsidRPr="00F512B5">
              <w:rPr>
                <w:b/>
              </w:rPr>
              <w:t>16</w:t>
            </w:r>
          </w:p>
        </w:tc>
      </w:tr>
      <w:tr w:rsidR="00F512B5" w:rsidRPr="00F512B5" w14:paraId="1F2826C3" w14:textId="77777777" w:rsidTr="00AC28C5">
        <w:tc>
          <w:tcPr>
            <w:tcW w:w="4531" w:type="dxa"/>
          </w:tcPr>
          <w:p w14:paraId="13DF7E2E" w14:textId="77777777" w:rsidR="00F512B5" w:rsidRPr="00F512B5" w:rsidRDefault="00F512B5" w:rsidP="00F512B5">
            <w:pPr>
              <w:rPr>
                <w:b/>
              </w:rPr>
            </w:pPr>
            <w:r w:rsidRPr="00F512B5">
              <w:rPr>
                <w:b/>
              </w:rPr>
              <w:t>GENEL TOPLAM</w:t>
            </w:r>
          </w:p>
        </w:tc>
        <w:tc>
          <w:tcPr>
            <w:tcW w:w="567" w:type="dxa"/>
          </w:tcPr>
          <w:p w14:paraId="7FF85BEF" w14:textId="77777777" w:rsidR="00F512B5" w:rsidRPr="00F512B5" w:rsidRDefault="00F512B5" w:rsidP="00F512B5">
            <w:pPr>
              <w:rPr>
                <w:b/>
              </w:rPr>
            </w:pPr>
            <w:r w:rsidRPr="00F512B5">
              <w:rPr>
                <w:b/>
              </w:rPr>
              <w:t>23</w:t>
            </w:r>
          </w:p>
        </w:tc>
        <w:tc>
          <w:tcPr>
            <w:tcW w:w="567" w:type="dxa"/>
          </w:tcPr>
          <w:p w14:paraId="75EBECFC" w14:textId="77777777" w:rsidR="00F512B5" w:rsidRPr="00F512B5" w:rsidRDefault="00F512B5" w:rsidP="00F512B5">
            <w:pPr>
              <w:rPr>
                <w:b/>
              </w:rPr>
            </w:pPr>
            <w:r w:rsidRPr="00F512B5">
              <w:rPr>
                <w:b/>
              </w:rPr>
              <w:t>8</w:t>
            </w:r>
          </w:p>
        </w:tc>
        <w:tc>
          <w:tcPr>
            <w:tcW w:w="1701" w:type="dxa"/>
          </w:tcPr>
          <w:p w14:paraId="76EF87D7" w14:textId="77777777" w:rsidR="00F512B5" w:rsidRPr="00F512B5" w:rsidRDefault="00F512B5" w:rsidP="00F512B5">
            <w:pPr>
              <w:rPr>
                <w:b/>
              </w:rPr>
            </w:pPr>
            <w:r w:rsidRPr="00F512B5">
              <w:rPr>
                <w:b/>
              </w:rPr>
              <w:t>27</w:t>
            </w:r>
          </w:p>
        </w:tc>
        <w:tc>
          <w:tcPr>
            <w:tcW w:w="1418" w:type="dxa"/>
          </w:tcPr>
          <w:p w14:paraId="5E3B2C87" w14:textId="77777777" w:rsidR="00F512B5" w:rsidRPr="00F512B5" w:rsidRDefault="00F512B5" w:rsidP="00F512B5">
            <w:pPr>
              <w:rPr>
                <w:b/>
              </w:rPr>
            </w:pPr>
            <w:r w:rsidRPr="00F512B5">
              <w:rPr>
                <w:b/>
              </w:rPr>
              <w:t>40</w:t>
            </w:r>
          </w:p>
        </w:tc>
      </w:tr>
    </w:tbl>
    <w:p w14:paraId="6263DA02" w14:textId="77777777" w:rsidR="00F512B5" w:rsidRPr="00F512B5" w:rsidRDefault="00F512B5" w:rsidP="00F512B5">
      <w:pPr>
        <w:shd w:val="clear" w:color="auto" w:fill="FFFFFF"/>
        <w:spacing w:after="0" w:line="360" w:lineRule="auto"/>
        <w:jc w:val="both"/>
        <w:rPr>
          <w:rFonts w:ascii="Times New Roman" w:eastAsia="Times New Roman" w:hAnsi="Times New Roman" w:cs="Times New Roman"/>
          <w:b/>
          <w:color w:val="000000"/>
          <w:sz w:val="24"/>
          <w:szCs w:val="24"/>
          <w:lang w:eastAsia="tr-TR"/>
        </w:rPr>
      </w:pPr>
    </w:p>
    <w:p w14:paraId="3702CC9D" w14:textId="77777777" w:rsidR="0077110D" w:rsidRPr="00716FBF" w:rsidRDefault="0077110D" w:rsidP="0077110D">
      <w:pPr>
        <w:spacing w:after="0" w:line="240" w:lineRule="auto"/>
        <w:rPr>
          <w:sz w:val="24"/>
          <w:szCs w:val="24"/>
        </w:rPr>
      </w:pPr>
    </w:p>
    <w:p w14:paraId="01706ABF" w14:textId="02606C77" w:rsidR="0077110D" w:rsidRDefault="0077110D" w:rsidP="0077110D">
      <w:pPr>
        <w:spacing w:after="0" w:line="240" w:lineRule="auto"/>
        <w:jc w:val="both"/>
      </w:pPr>
      <w:r w:rsidRPr="00BD7356">
        <w:rPr>
          <w:b/>
        </w:rPr>
        <w:t>NOT</w:t>
      </w:r>
      <w:r w:rsidRPr="00716FBF">
        <w:t xml:space="preserve">: Kontenjanların belirlenmesinde, </w:t>
      </w:r>
      <w:r w:rsidR="00BD7356" w:rsidRPr="00716FBF">
        <w:t>Millî</w:t>
      </w:r>
      <w:r w:rsidRPr="00716FBF">
        <w:t xml:space="preserve"> Eğitim Bakanlığı Talim ve Terbiye Kurulu Başkanlığı “ÖĞRETMENLİK ALANLARI, ATAMA VE DERS OKUTMA ESASLARI” çerçevesinde öğretmenlik alanlarında Burdur İl Milli Eğitim Müdürlüğünde kadrosu bulunan ve öğretmenlik uygulaması dersi kapsamında görevlendirilebilecek öğretmenler ile ilgili esaslar ve Pedagojik Formasyon Eğitimi derslerini verecek öğretim elemanlarının Eğitim Bilimleri alanında Doktora ya</w:t>
      </w:r>
      <w:r w:rsidR="00BD7356">
        <w:t xml:space="preserve"> </w:t>
      </w:r>
      <w:r w:rsidRPr="00716FBF">
        <w:t xml:space="preserve">da doçentliğini almış olması koşulu esas alınmıştır. </w:t>
      </w:r>
    </w:p>
    <w:p w14:paraId="482DBB44" w14:textId="1D75F5BA" w:rsidR="00A20DEE" w:rsidRDefault="00A20DEE" w:rsidP="0077110D">
      <w:pPr>
        <w:spacing w:after="0" w:line="240" w:lineRule="auto"/>
        <w:jc w:val="both"/>
      </w:pPr>
    </w:p>
    <w:p w14:paraId="516098C4" w14:textId="01D179E3" w:rsidR="00A20DEE" w:rsidRDefault="00A20DEE" w:rsidP="0077110D">
      <w:pPr>
        <w:spacing w:after="0" w:line="240" w:lineRule="auto"/>
        <w:jc w:val="both"/>
      </w:pPr>
    </w:p>
    <w:p w14:paraId="5C3DB568" w14:textId="2DFA0F37" w:rsidR="00A20DEE" w:rsidRPr="00716FBF" w:rsidRDefault="00A20DEE" w:rsidP="0077110D">
      <w:pPr>
        <w:spacing w:after="0" w:line="240" w:lineRule="auto"/>
        <w:jc w:val="both"/>
      </w:pPr>
      <w:proofErr w:type="gramStart"/>
      <w:r>
        <w:t>İletişim :</w:t>
      </w:r>
      <w:proofErr w:type="gramEnd"/>
      <w:r>
        <w:t xml:space="preserve"> 0248 213 4036</w:t>
      </w:r>
    </w:p>
    <w:sectPr w:rsidR="00A20DEE" w:rsidRPr="00716F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F7DEA" w14:textId="77777777" w:rsidR="007620A6" w:rsidRDefault="007620A6" w:rsidP="0077110D">
      <w:pPr>
        <w:spacing w:after="0" w:line="240" w:lineRule="auto"/>
      </w:pPr>
      <w:r>
        <w:separator/>
      </w:r>
    </w:p>
  </w:endnote>
  <w:endnote w:type="continuationSeparator" w:id="0">
    <w:p w14:paraId="4E37A2C0" w14:textId="77777777" w:rsidR="007620A6" w:rsidRDefault="007620A6" w:rsidP="0077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44260" w14:textId="77777777" w:rsidR="007620A6" w:rsidRDefault="007620A6" w:rsidP="0077110D">
      <w:pPr>
        <w:spacing w:after="0" w:line="240" w:lineRule="auto"/>
      </w:pPr>
      <w:r>
        <w:separator/>
      </w:r>
    </w:p>
  </w:footnote>
  <w:footnote w:type="continuationSeparator" w:id="0">
    <w:p w14:paraId="5C458C60" w14:textId="77777777" w:rsidR="007620A6" w:rsidRDefault="007620A6" w:rsidP="0077110D">
      <w:pPr>
        <w:spacing w:after="0" w:line="240" w:lineRule="auto"/>
      </w:pPr>
      <w:r>
        <w:continuationSeparator/>
      </w:r>
    </w:p>
  </w:footnote>
  <w:footnote w:id="1">
    <w:p w14:paraId="34A383C4" w14:textId="77777777" w:rsidR="0077110D" w:rsidRPr="00213853" w:rsidRDefault="0077110D" w:rsidP="0077110D">
      <w:pPr>
        <w:pStyle w:val="DipnotMetni"/>
      </w:pPr>
      <w:r>
        <w:rPr>
          <w:rStyle w:val="DipnotBavurusu"/>
        </w:rPr>
        <w:footnoteRef/>
      </w:r>
      <w:r>
        <w:t xml:space="preserve"> </w:t>
      </w:r>
      <w:r w:rsidRPr="00213853">
        <w:t xml:space="preserve">1. Felsefe Grubu Öğretmenliği </w:t>
      </w:r>
    </w:p>
    <w:p w14:paraId="0002CBDA" w14:textId="77777777" w:rsidR="0077110D" w:rsidRPr="00213853" w:rsidRDefault="0077110D" w:rsidP="0077110D">
      <w:pPr>
        <w:spacing w:after="0" w:line="240" w:lineRule="auto"/>
        <w:rPr>
          <w:sz w:val="20"/>
          <w:szCs w:val="20"/>
        </w:rPr>
      </w:pPr>
      <w:r w:rsidRPr="00213853">
        <w:rPr>
          <w:sz w:val="20"/>
          <w:szCs w:val="20"/>
        </w:rPr>
        <w:t xml:space="preserve">2. Felsefe Bölümü (En az 16 kredi Sosyoloji, 16 kredi Psikoloji aldığını belgelendirenler) </w:t>
      </w:r>
    </w:p>
    <w:p w14:paraId="06530EEA" w14:textId="77777777" w:rsidR="0077110D" w:rsidRPr="00213853" w:rsidRDefault="0077110D" w:rsidP="0077110D">
      <w:pPr>
        <w:spacing w:after="0" w:line="240" w:lineRule="auto"/>
        <w:rPr>
          <w:sz w:val="20"/>
          <w:szCs w:val="20"/>
        </w:rPr>
      </w:pPr>
      <w:r w:rsidRPr="00213853">
        <w:rPr>
          <w:sz w:val="20"/>
          <w:szCs w:val="20"/>
        </w:rPr>
        <w:t>3. Sosyoloji Bölümü (En az 16 kredi Felsefe, 16 kredi Psikoloji, 8 kredi Mantık aldığını belgelendirenler) Bakanlığımıza bağlı resmî eğitim kurumları ile özel öğretim kurumlarına öğretmenlik başvurusu yapılırken adayların transkriptlerindeki derslerin hangi alana (Felsefe, Sosyoloji, Psikoloji, Mantık) ait olduğu ve dersin hizasında dersin kredi sayısını gösteren resmî belge, transkripti düzenleyen yükseköğretim kurumundan alınarak ibraz edilmelidir</w:t>
      </w:r>
      <w:r>
        <w:rPr>
          <w:sz w:val="20"/>
          <w:szCs w:val="20"/>
        </w:rPr>
        <w:t>.</w:t>
      </w:r>
    </w:p>
    <w:p w14:paraId="3B6FDAA3" w14:textId="77777777" w:rsidR="0077110D" w:rsidRDefault="0077110D" w:rsidP="0077110D">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1FB"/>
    <w:multiLevelType w:val="hybridMultilevel"/>
    <w:tmpl w:val="89C4A734"/>
    <w:lvl w:ilvl="0" w:tplc="6272248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15:restartNumberingAfterBreak="0">
    <w:nsid w:val="1E2058A3"/>
    <w:multiLevelType w:val="hybridMultilevel"/>
    <w:tmpl w:val="7166F1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8B319E"/>
    <w:multiLevelType w:val="hybridMultilevel"/>
    <w:tmpl w:val="512ED09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6A67E46"/>
    <w:multiLevelType w:val="hybridMultilevel"/>
    <w:tmpl w:val="D4BE232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93E029B"/>
    <w:multiLevelType w:val="hybridMultilevel"/>
    <w:tmpl w:val="5784BC66"/>
    <w:lvl w:ilvl="0" w:tplc="041F0011">
      <w:start w:val="1"/>
      <w:numFmt w:val="decimal"/>
      <w:lvlText w:val="%1)"/>
      <w:lvlJc w:val="left"/>
      <w:pPr>
        <w:ind w:left="501" w:hanging="360"/>
      </w:p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97"/>
    <w:rsid w:val="00040560"/>
    <w:rsid w:val="000B457D"/>
    <w:rsid w:val="000C0413"/>
    <w:rsid w:val="000D425D"/>
    <w:rsid w:val="002F1074"/>
    <w:rsid w:val="00303723"/>
    <w:rsid w:val="00360FB2"/>
    <w:rsid w:val="00376A31"/>
    <w:rsid w:val="00380297"/>
    <w:rsid w:val="003A18FE"/>
    <w:rsid w:val="003A2019"/>
    <w:rsid w:val="003D3FCC"/>
    <w:rsid w:val="00471319"/>
    <w:rsid w:val="005A587D"/>
    <w:rsid w:val="005E4610"/>
    <w:rsid w:val="006914F5"/>
    <w:rsid w:val="006E1023"/>
    <w:rsid w:val="0074314E"/>
    <w:rsid w:val="007620A6"/>
    <w:rsid w:val="0076502F"/>
    <w:rsid w:val="0077110D"/>
    <w:rsid w:val="0077241E"/>
    <w:rsid w:val="007C624F"/>
    <w:rsid w:val="008B201E"/>
    <w:rsid w:val="00A20DEE"/>
    <w:rsid w:val="00A433E4"/>
    <w:rsid w:val="00A47F4B"/>
    <w:rsid w:val="00A74389"/>
    <w:rsid w:val="00A92C7E"/>
    <w:rsid w:val="00B844A5"/>
    <w:rsid w:val="00B934E6"/>
    <w:rsid w:val="00BA43F5"/>
    <w:rsid w:val="00BD7356"/>
    <w:rsid w:val="00C5530E"/>
    <w:rsid w:val="00CC6004"/>
    <w:rsid w:val="00CF2C05"/>
    <w:rsid w:val="00D10F83"/>
    <w:rsid w:val="00D1234F"/>
    <w:rsid w:val="00DE71C4"/>
    <w:rsid w:val="00F20C9E"/>
    <w:rsid w:val="00F512B5"/>
    <w:rsid w:val="00F56823"/>
    <w:rsid w:val="00FE13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952B"/>
  <w15:chartTrackingRefBased/>
  <w15:docId w15:val="{EDD0E335-D2D7-41F3-B0EF-DAE6249E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7110D"/>
    <w:pPr>
      <w:spacing w:after="200" w:line="276" w:lineRule="auto"/>
      <w:ind w:left="720"/>
      <w:contextualSpacing/>
    </w:pPr>
  </w:style>
  <w:style w:type="table" w:customStyle="1" w:styleId="TabloKlavuzu1">
    <w:name w:val="Tablo Kılavuzu1"/>
    <w:basedOn w:val="NormalTablo"/>
    <w:next w:val="TabloKlavuzu"/>
    <w:uiPriority w:val="5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7110D"/>
    <w:rPr>
      <w:color w:val="0563C1" w:themeColor="hyperlink"/>
      <w:u w:val="single"/>
    </w:rPr>
  </w:style>
  <w:style w:type="paragraph" w:styleId="DipnotMetni">
    <w:name w:val="footnote text"/>
    <w:basedOn w:val="Normal"/>
    <w:link w:val="DipnotMetniChar"/>
    <w:uiPriority w:val="99"/>
    <w:semiHidden/>
    <w:unhideWhenUsed/>
    <w:rsid w:val="007711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7110D"/>
    <w:rPr>
      <w:sz w:val="20"/>
      <w:szCs w:val="20"/>
    </w:rPr>
  </w:style>
  <w:style w:type="character" w:styleId="DipnotBavurusu">
    <w:name w:val="footnote reference"/>
    <w:basedOn w:val="VarsaylanParagrafYazTipi"/>
    <w:uiPriority w:val="99"/>
    <w:semiHidden/>
    <w:unhideWhenUsed/>
    <w:rsid w:val="007711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604524">
      <w:bodyDiv w:val="1"/>
      <w:marLeft w:val="0"/>
      <w:marRight w:val="0"/>
      <w:marTop w:val="0"/>
      <w:marBottom w:val="0"/>
      <w:divBdr>
        <w:top w:val="none" w:sz="0" w:space="0" w:color="auto"/>
        <w:left w:val="none" w:sz="0" w:space="0" w:color="auto"/>
        <w:bottom w:val="none" w:sz="0" w:space="0" w:color="auto"/>
        <w:right w:val="none" w:sz="0" w:space="0" w:color="auto"/>
      </w:divBdr>
    </w:div>
    <w:div w:id="16860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asyon.mehmetakif.edu.tr/" TargetMode="External"/><Relationship Id="rId3" Type="http://schemas.openxmlformats.org/officeDocument/2006/relationships/settings" Target="settings.xml"/><Relationship Id="rId7" Type="http://schemas.openxmlformats.org/officeDocument/2006/relationships/hyperlink" Target="http://formasyon.mehmetakif.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tkb.meb.gov.tr/meb_iys_dosyalar/2021_08/27201301_9_cizelgeveesaslar.pdf" TargetMode="External"/><Relationship Id="rId4" Type="http://schemas.openxmlformats.org/officeDocument/2006/relationships/webSettings" Target="webSettings.xml"/><Relationship Id="rId9" Type="http://schemas.openxmlformats.org/officeDocument/2006/relationships/hyperlink" Target="https://www.mehmetakif.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2073</Words>
  <Characters>11818</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2024-07-13T19:07:00Z</dcterms:created>
  <dcterms:modified xsi:type="dcterms:W3CDTF">2024-07-13T19:07:00Z</dcterms:modified>
</cp:coreProperties>
</file>